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636FD" w14:textId="36B6E881" w:rsidR="00E91531" w:rsidRPr="00296024" w:rsidRDefault="00273D4A" w:rsidP="00E91531">
      <w:pPr>
        <w:pStyle w:val="berschrift1"/>
      </w:pPr>
      <w:r w:rsidRPr="00273D4A">
        <w:rPr>
          <w:noProof/>
          <w:lang w:eastAsia="de-DE"/>
        </w:rPr>
        <w:drawing>
          <wp:anchor distT="0" distB="0" distL="114300" distR="114300" simplePos="0" relativeHeight="251658240" behindDoc="0" locked="0" layoutInCell="1" allowOverlap="1" wp14:anchorId="7052DDF5" wp14:editId="2DD646A6">
            <wp:simplePos x="0" y="0"/>
            <wp:positionH relativeFrom="margin">
              <wp:align>right</wp:align>
            </wp:positionH>
            <wp:positionV relativeFrom="paragraph">
              <wp:posOffset>234315</wp:posOffset>
            </wp:positionV>
            <wp:extent cx="1799590" cy="855980"/>
            <wp:effectExtent l="0" t="0" r="0" b="1270"/>
            <wp:wrapSquare wrapText="bothSides"/>
            <wp:docPr id="1" name="Grafik 1" descr="U:\03 Maßnahmen CM\Energieeinsparmaßnahmen 2022\Werkzeuge für Kirchengemeinden\egv-pb-logo-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3 Maßnahmen CM\Energieeinsparmaßnahmen 2022\Werkzeuge für Kirchengemeinden\egv-pb-logo-quer-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9590" cy="855980"/>
                    </a:xfrm>
                    <a:prstGeom prst="rect">
                      <a:avLst/>
                    </a:prstGeom>
                    <a:noFill/>
                    <a:ln>
                      <a:noFill/>
                    </a:ln>
                  </pic:spPr>
                </pic:pic>
              </a:graphicData>
            </a:graphic>
          </wp:anchor>
        </w:drawing>
      </w:r>
      <w:r w:rsidR="00646E6E">
        <w:t>Häufig gestellte Fragen zu den Handlungsempfehlun</w:t>
      </w:r>
      <w:r>
        <w:t>gen für Energieeinsparmaßnahmen</w:t>
      </w:r>
    </w:p>
    <w:p w14:paraId="3E245928" w14:textId="638C1E53" w:rsidR="00E91531" w:rsidRDefault="00646E6E" w:rsidP="00D42F62">
      <w:pPr>
        <w:pStyle w:val="berschrift2"/>
      </w:pPr>
      <w:r>
        <w:t>Gibt es Handlungsempfehlungen für Kirchengebäude?</w:t>
      </w:r>
    </w:p>
    <w:p w14:paraId="4E7C0BAA" w14:textId="68F622B1" w:rsidR="00646E6E" w:rsidRDefault="00646E6E" w:rsidP="00646E6E">
      <w:r>
        <w:t xml:space="preserve">Seit Anfang September 2022 gibt es die Handlungsempfehlung </w:t>
      </w:r>
      <w:r w:rsidR="00156CA0">
        <w:t>„</w:t>
      </w:r>
      <w:r>
        <w:t>Verantwortungsbewusstes Temperieren von Kirchen im Winter 2022/2023</w:t>
      </w:r>
      <w:r w:rsidR="00156CA0">
        <w:t>“</w:t>
      </w:r>
      <w:r>
        <w:t xml:space="preserve">. Diese finden Sie im Verwaltungshandbuch unter </w:t>
      </w:r>
      <w:hyperlink r:id="rId10" w:history="1">
        <w:r w:rsidR="00B03784" w:rsidRPr="006339A0">
          <w:rPr>
            <w:rStyle w:val="Hyperlink"/>
          </w:rPr>
          <w:t>https://www.verwaltung-erzbistum-paderborn.de/Gebaeude-und-Grundstuecke-bewirtschaften/Verantwortungsbewusstes-Temperieren-von-Kirchen-im-Winter-2022-2023.html</w:t>
        </w:r>
      </w:hyperlink>
    </w:p>
    <w:p w14:paraId="5E82D90E" w14:textId="60727EA0" w:rsidR="00646E6E" w:rsidRDefault="00646E6E" w:rsidP="00646E6E">
      <w:pPr>
        <w:pStyle w:val="berschrift2"/>
      </w:pPr>
      <w:r>
        <w:t>Wie ist der Informationsfluss der Veröffentlichungen?</w:t>
      </w:r>
    </w:p>
    <w:p w14:paraId="1202BF48" w14:textId="52BAF48F" w:rsidR="00B03784" w:rsidRDefault="00B03784" w:rsidP="00B03784">
      <w:r>
        <w:t xml:space="preserve">Sämtliche Handlungsempfehlungen, Kommentierungen gesetzlicher Verordnungen, Begleitschreiben und unterstützende Materialien werden im Verwaltungshandbuch unter </w:t>
      </w:r>
      <w:hyperlink r:id="rId11" w:history="1">
        <w:r w:rsidRPr="006339A0">
          <w:rPr>
            <w:rStyle w:val="Hyperlink"/>
          </w:rPr>
          <w:t>https://www.verwaltung-erzbistum-paderborn.de/Gebaeude-und-Grundstuecke-bewirtschaften/</w:t>
        </w:r>
      </w:hyperlink>
      <w:r>
        <w:t xml:space="preserve"> veröffentlicht. Darüber hinaus wird auf dem Internetauftritt des Erzbistum Paderborns, in </w:t>
      </w:r>
      <w:r w:rsidR="00156CA0">
        <w:t>KV-</w:t>
      </w:r>
      <w:r>
        <w:t xml:space="preserve">Newslettern und im </w:t>
      </w:r>
      <w:proofErr w:type="spellStart"/>
      <w:r>
        <w:t>Wir.Desk</w:t>
      </w:r>
      <w:proofErr w:type="spellEnd"/>
      <w:r>
        <w:t xml:space="preserve"> auf die Veröffentlichungen verwiesen. In geeigneten Fällen werden zudem die Verwaltungsleitungen und Pfarrbüros per Email informiert.</w:t>
      </w:r>
    </w:p>
    <w:p w14:paraId="51E1E52C" w14:textId="612B7B3F" w:rsidR="00B03784" w:rsidRDefault="00B03784" w:rsidP="00B03784">
      <w:r>
        <w:t>Sollten Sie bisher keine E</w:t>
      </w:r>
      <w:r w:rsidR="00156CA0">
        <w:t>-M</w:t>
      </w:r>
      <w:r>
        <w:t xml:space="preserve">ails erhalten haben überprüfen Sie bitte Ihre Kontaktdaten unter </w:t>
      </w:r>
      <w:hyperlink r:id="rId12" w:history="1">
        <w:r w:rsidRPr="006339A0">
          <w:rPr>
            <w:rStyle w:val="Hyperlink"/>
          </w:rPr>
          <w:t>https://bistumsdatenbank.erzbistum-pb.de/isidorbdb/pages/auth/login.html</w:t>
        </w:r>
      </w:hyperlink>
      <w:r>
        <w:t xml:space="preserve"> .</w:t>
      </w:r>
    </w:p>
    <w:p w14:paraId="028A0D30" w14:textId="27D8E0B2" w:rsidR="00B03784" w:rsidRDefault="00B03784" w:rsidP="00B03784">
      <w:r>
        <w:t xml:space="preserve">Alternativ haben Sie auch die Möglichkeit sich unter </w:t>
      </w:r>
      <w:hyperlink r:id="rId13" w:history="1">
        <w:r>
          <w:rPr>
            <w:rStyle w:val="Hyperlink"/>
          </w:rPr>
          <w:t>Newsletter – Wir-Portal (wir-erzbistum-paderborn.de)</w:t>
        </w:r>
      </w:hyperlink>
      <w:r>
        <w:t xml:space="preserve"> für den Newsletter Pastorale Dienste anzumelden.</w:t>
      </w:r>
    </w:p>
    <w:p w14:paraId="5B82060D" w14:textId="327BE21A" w:rsidR="00D40725" w:rsidRDefault="00646E6E" w:rsidP="00D40725">
      <w:pPr>
        <w:pStyle w:val="berschrift2"/>
      </w:pPr>
      <w:bookmarkStart w:id="0" w:name="_Toc89879078"/>
      <w:r>
        <w:t>Gibt es Material zur Unterstützung der Kirchengemeinden vor Ort, beispielsweise für die Kommunikation in der Gemeinde?</w:t>
      </w:r>
    </w:p>
    <w:p w14:paraId="546B5B62" w14:textId="148CBFE8" w:rsidR="00CC4066" w:rsidRPr="00CC4066" w:rsidRDefault="00CC4066" w:rsidP="00CC4066">
      <w:r>
        <w:t xml:space="preserve">Im Verwaltungshandbuch finden Sie unter </w:t>
      </w:r>
      <w:hyperlink r:id="rId14" w:history="1">
        <w:r w:rsidRPr="006339A0">
          <w:rPr>
            <w:rStyle w:val="Hyperlink"/>
          </w:rPr>
          <w:t>https://www.verwaltung-erzbistum-paderborn.de/Gebaeude-und-Grundstuecke-bewirtschaften/Einsparmoeglichkeiten-im-Bereich-Energie.html</w:t>
        </w:r>
      </w:hyperlink>
      <w:r>
        <w:t xml:space="preserve"> Textbausteine, welche Sie bei der Kommunikation der Energieeinsparmaßnahmen in den Kirchengemeinden unterstützen. Hier werden zukünftig weitere Hilfsmittel nach Bedarf veröffentlicht.</w:t>
      </w:r>
    </w:p>
    <w:p w14:paraId="15F0E44C" w14:textId="7EC1308E" w:rsidR="00646E6E" w:rsidRDefault="00646E6E" w:rsidP="00646E6E">
      <w:pPr>
        <w:pStyle w:val="berschrift2"/>
      </w:pPr>
      <w:r>
        <w:t>Gibt es eine zentrale Beschaffung der Luftfeuchtemessgeräte oder eine Empfehlung welche Geräte beschafft werden sollen?</w:t>
      </w:r>
    </w:p>
    <w:p w14:paraId="14B1CA3F" w14:textId="6F7CAF7C" w:rsidR="00CC4066" w:rsidRPr="00CC4066" w:rsidRDefault="00CC4066" w:rsidP="00CC4066">
      <w:r>
        <w:t xml:space="preserve">Eine zentrale Beschaffung der Luftfeuchtemessgeräte ist derzeit nicht geplant. Aufgrund der sehr individuellen örtlichen Gegebenheiten in den Kirchen gibt es auch keine spezifische Produktempfehlung. </w:t>
      </w:r>
    </w:p>
    <w:p w14:paraId="7DE5B482" w14:textId="0C5D7CC4" w:rsidR="00646E6E" w:rsidRDefault="00646E6E" w:rsidP="00646E6E">
      <w:pPr>
        <w:pStyle w:val="berschrift2"/>
      </w:pPr>
      <w:r>
        <w:lastRenderedPageBreak/>
        <w:t>Werden bestehende Rahmenverträge der Kirchengemeinden automatisch überprüft?</w:t>
      </w:r>
    </w:p>
    <w:p w14:paraId="0E3F586F" w14:textId="06A5DDC6" w:rsidR="00CC4066" w:rsidRPr="00CC4066" w:rsidRDefault="006523D2" w:rsidP="00CC4066">
      <w:r>
        <w:t>D</w:t>
      </w:r>
      <w:r w:rsidR="00273D4A">
        <w:t xml:space="preserve">ie Rahmenverträge der Kirchengemeinden </w:t>
      </w:r>
      <w:r>
        <w:t>wurden von den Gemeindeverbänden geschlossen. Bei Fragen wenden Sie sich an Ihren zuständigen Gemeindeverband.</w:t>
      </w:r>
    </w:p>
    <w:p w14:paraId="3238F243" w14:textId="76AAEB2A" w:rsidR="00646E6E" w:rsidRDefault="00646E6E" w:rsidP="00646E6E">
      <w:pPr>
        <w:pStyle w:val="berschrift2"/>
      </w:pPr>
      <w:r>
        <w:t>Lohnen sich Photovoltaikanlagen?</w:t>
      </w:r>
    </w:p>
    <w:p w14:paraId="684C8F9D" w14:textId="760B31FF" w:rsidR="0063695A" w:rsidRDefault="00273D4A" w:rsidP="00273D4A">
      <w:r>
        <w:t>Die Gesetzgebung für den Betrieb von Photovoltaikanlagen wurde im laufenden Jahr mehrfach angepasst. Das Erzbistum Paderborn wird hierzu in Kürze eine Handreichung veröffentlichen, welche die wesentlichen Aspekte für den Betrieb und die Installation solcher Anlagen aufführt und bewertet.</w:t>
      </w:r>
    </w:p>
    <w:p w14:paraId="2689F4EE" w14:textId="6B4D9892" w:rsidR="000D7874" w:rsidRDefault="000D7874" w:rsidP="000D7874">
      <w:pPr>
        <w:pStyle w:val="berschrift2"/>
      </w:pPr>
      <w:r>
        <w:t xml:space="preserve">Welche Flächen sind mit Gemeinschaftsflächen nach der </w:t>
      </w:r>
      <w:proofErr w:type="spellStart"/>
      <w:r>
        <w:t>EnSikuMaV</w:t>
      </w:r>
      <w:proofErr w:type="spellEnd"/>
      <w:r>
        <w:t xml:space="preserve"> gemeint?</w:t>
      </w:r>
    </w:p>
    <w:p w14:paraId="1AE315F2" w14:textId="2B07C459" w:rsidR="000D7874" w:rsidRDefault="000D7874" w:rsidP="00273D4A">
      <w:r>
        <w:t xml:space="preserve">Gemeinschaftsflächen, welche seit dem 1.9.2022 nach der </w:t>
      </w:r>
      <w:proofErr w:type="spellStart"/>
      <w:r>
        <w:t>EnSikuMaV</w:t>
      </w:r>
      <w:proofErr w:type="spellEnd"/>
      <w:r>
        <w:t xml:space="preserve"> nicht mehr beheizt werden dürfen, umfassen alle Flächen, welche gemeinschaftlich genutzt werden und nicht dem Aufenthalt von Personen dienen. Hierunter fallen beispielsweise Flure, Treppenhäuser oder Abstellkammern. </w:t>
      </w:r>
      <w:proofErr w:type="spellStart"/>
      <w:r>
        <w:t>Pfarrsääle</w:t>
      </w:r>
      <w:proofErr w:type="spellEnd"/>
      <w:r>
        <w:t xml:space="preserve"> und Tagungsräume zählen nicht dazu, die Raumtemperatur darf in diesen jedoch nicht mehr als 19°C betragen.</w:t>
      </w:r>
    </w:p>
    <w:p w14:paraId="79B10125" w14:textId="51B22DDF" w:rsidR="00B03784" w:rsidRPr="00B03784" w:rsidRDefault="00B03784" w:rsidP="00B03784">
      <w:pPr>
        <w:pStyle w:val="berschrift2"/>
      </w:pPr>
      <w:bookmarkStart w:id="1" w:name="_GoBack"/>
      <w:bookmarkEnd w:id="1"/>
      <w:r>
        <w:t>Welche Ansprechpersonen sind für weitere Fragen zuständig?</w:t>
      </w:r>
    </w:p>
    <w:p w14:paraId="2F32B97D" w14:textId="54295416" w:rsidR="00273D4A" w:rsidRDefault="00273D4A" w:rsidP="00646E6E">
      <w:r>
        <w:t>Konkrete Fragestellungen vor Ort kann Ihnen in der Regel die zuständige Verwaltungsleitung beantworten.</w:t>
      </w:r>
    </w:p>
    <w:p w14:paraId="03CB1B93" w14:textId="508BC3D5" w:rsidR="00646E6E" w:rsidRDefault="00273D4A" w:rsidP="00646E6E">
      <w:r>
        <w:t>Für weitere Fragen, Anregungen oder Ideen steht Ihnen das Klimaschutzmanagement des Erzbistum Paderborns zur Verfügung:</w:t>
      </w:r>
    </w:p>
    <w:p w14:paraId="4D4BD777" w14:textId="77777777" w:rsidR="00273D4A" w:rsidRDefault="00273D4A" w:rsidP="00646E6E"/>
    <w:p w14:paraId="185677A3" w14:textId="77777777" w:rsidR="00273D4A" w:rsidRDefault="00273D4A" w:rsidP="00273D4A">
      <w:pPr>
        <w:pStyle w:val="berschrift4"/>
      </w:pPr>
      <w:r w:rsidRPr="00A23EC9">
        <w:t>Kontaktdaten</w:t>
      </w:r>
      <w:r>
        <w:t xml:space="preserve"> des Klimaschutzmanagements</w:t>
      </w:r>
      <w:r w:rsidRPr="00A23EC9">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420"/>
      </w:tblGrid>
      <w:tr w:rsidR="00273D4A" w:rsidRPr="00734DE7" w14:paraId="55A59B83" w14:textId="77777777" w:rsidTr="00B06822">
        <w:trPr>
          <w:cnfStyle w:val="100000000000" w:firstRow="1" w:lastRow="0" w:firstColumn="0" w:lastColumn="0" w:oddVBand="0" w:evenVBand="0" w:oddHBand="0" w:evenHBand="0" w:firstRowFirstColumn="0" w:firstRowLastColumn="0" w:lastRowFirstColumn="0" w:lastRowLastColumn="0"/>
        </w:trPr>
        <w:tc>
          <w:tcPr>
            <w:tcW w:w="6854" w:type="dxa"/>
            <w:tcBorders>
              <w:top w:val="none" w:sz="0" w:space="0" w:color="auto"/>
              <w:left w:val="none" w:sz="0" w:space="0" w:color="auto"/>
              <w:bottom w:val="none" w:sz="0" w:space="0" w:color="auto"/>
              <w:right w:val="none" w:sz="0" w:space="0" w:color="auto"/>
            </w:tcBorders>
          </w:tcPr>
          <w:p w14:paraId="483862F5" w14:textId="77777777" w:rsidR="00273D4A" w:rsidRPr="00734DE7" w:rsidRDefault="00273D4A" w:rsidP="00B06822">
            <w:pPr>
              <w:spacing w:before="0" w:after="0"/>
              <w:rPr>
                <w:b w:val="0"/>
              </w:rPr>
            </w:pPr>
            <w:r w:rsidRPr="00734DE7">
              <w:rPr>
                <w:b w:val="0"/>
              </w:rPr>
              <w:t>Christian Machold</w:t>
            </w:r>
          </w:p>
          <w:p w14:paraId="36393A6E" w14:textId="77777777" w:rsidR="00273D4A" w:rsidRPr="00734DE7" w:rsidRDefault="00C149D7" w:rsidP="00B06822">
            <w:pPr>
              <w:spacing w:before="0" w:after="0"/>
              <w:rPr>
                <w:b w:val="0"/>
              </w:rPr>
            </w:pPr>
            <w:hyperlink r:id="rId15" w:history="1">
              <w:r w:rsidR="00273D4A" w:rsidRPr="00734DE7">
                <w:rPr>
                  <w:b w:val="0"/>
                </w:rPr>
                <w:t>Christian.machold@erzbistum-paderborn.de</w:t>
              </w:r>
            </w:hyperlink>
          </w:p>
          <w:p w14:paraId="4C83573E" w14:textId="77777777" w:rsidR="00273D4A" w:rsidRPr="00734DE7" w:rsidRDefault="00273D4A" w:rsidP="00B06822">
            <w:pPr>
              <w:spacing w:before="0" w:after="0"/>
              <w:rPr>
                <w:b w:val="0"/>
              </w:rPr>
            </w:pPr>
            <w:r w:rsidRPr="00734DE7">
              <w:rPr>
                <w:b w:val="0"/>
              </w:rPr>
              <w:t>05251/125 1166</w:t>
            </w:r>
          </w:p>
        </w:tc>
        <w:tc>
          <w:tcPr>
            <w:tcW w:w="6855" w:type="dxa"/>
            <w:tcBorders>
              <w:top w:val="none" w:sz="0" w:space="0" w:color="auto"/>
              <w:left w:val="none" w:sz="0" w:space="0" w:color="auto"/>
              <w:bottom w:val="none" w:sz="0" w:space="0" w:color="auto"/>
              <w:right w:val="none" w:sz="0" w:space="0" w:color="auto"/>
            </w:tcBorders>
          </w:tcPr>
          <w:p w14:paraId="65B6B1B9" w14:textId="77777777" w:rsidR="00273D4A" w:rsidRPr="00734DE7" w:rsidRDefault="00273D4A" w:rsidP="00B06822">
            <w:pPr>
              <w:spacing w:before="0" w:after="0"/>
              <w:rPr>
                <w:b w:val="0"/>
              </w:rPr>
            </w:pPr>
            <w:r w:rsidRPr="00734DE7">
              <w:rPr>
                <w:b w:val="0"/>
              </w:rPr>
              <w:t>Michael Peine</w:t>
            </w:r>
          </w:p>
          <w:p w14:paraId="2CCCFBFF" w14:textId="77777777" w:rsidR="00273D4A" w:rsidRPr="00734DE7" w:rsidRDefault="00C149D7" w:rsidP="00B06822">
            <w:pPr>
              <w:spacing w:before="0" w:after="0"/>
              <w:rPr>
                <w:b w:val="0"/>
              </w:rPr>
            </w:pPr>
            <w:hyperlink r:id="rId16" w:history="1">
              <w:r w:rsidR="00273D4A" w:rsidRPr="00734DE7">
                <w:rPr>
                  <w:b w:val="0"/>
                </w:rPr>
                <w:t>Michael.peine@erzbistum-paderborn.de</w:t>
              </w:r>
            </w:hyperlink>
          </w:p>
          <w:p w14:paraId="4EEC2DCB" w14:textId="77777777" w:rsidR="00273D4A" w:rsidRPr="00734DE7" w:rsidRDefault="00273D4A" w:rsidP="00B06822">
            <w:pPr>
              <w:spacing w:before="0" w:after="0"/>
              <w:rPr>
                <w:b w:val="0"/>
              </w:rPr>
            </w:pPr>
            <w:r w:rsidRPr="00734DE7">
              <w:rPr>
                <w:b w:val="0"/>
              </w:rPr>
              <w:t>05251/125 1146</w:t>
            </w:r>
          </w:p>
        </w:tc>
      </w:tr>
    </w:tbl>
    <w:p w14:paraId="1CE4952D" w14:textId="77777777" w:rsidR="00273D4A" w:rsidRPr="00646E6E" w:rsidRDefault="00273D4A" w:rsidP="00646E6E"/>
    <w:bookmarkEnd w:id="0"/>
    <w:p w14:paraId="3567E2F3" w14:textId="77777777" w:rsidR="00564EC0" w:rsidRDefault="00564EC0" w:rsidP="00E60F75"/>
    <w:sectPr w:rsidR="00564EC0" w:rsidSect="0041157C">
      <w:footerReference w:type="default" r:id="rId17"/>
      <w:headerReference w:type="first" r:id="rId18"/>
      <w:footerReference w:type="first" r:id="rId19"/>
      <w:type w:val="continuous"/>
      <w:pgSz w:w="11906" w:h="16838" w:code="9"/>
      <w:pgMar w:top="1701"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0131A" w14:textId="77777777" w:rsidR="00DD21D2" w:rsidRDefault="00DD21D2" w:rsidP="002F090F">
      <w:pPr>
        <w:spacing w:after="0" w:line="240" w:lineRule="auto"/>
      </w:pPr>
      <w:r>
        <w:separator/>
      </w:r>
    </w:p>
  </w:endnote>
  <w:endnote w:type="continuationSeparator" w:id="0">
    <w:p w14:paraId="26E2F54B" w14:textId="77777777" w:rsidR="00DD21D2" w:rsidRDefault="00DD21D2" w:rsidP="002F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le-GroteskNor">
    <w:altName w:val="Calibri"/>
    <w:charset w:val="00"/>
    <w:family w:val="auto"/>
    <w:pitch w:val="variable"/>
    <w:sig w:usb0="A00002AF" w:usb1="1000204B" w:usb2="00000028" w:usb3="00000000" w:csb0="000000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A1D46" w14:textId="5A1CCD9D" w:rsidR="0041157C" w:rsidRDefault="0041157C" w:rsidP="00213F8D">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C4E05" w14:textId="74D34BA9" w:rsidR="0041157C" w:rsidRDefault="00510F03" w:rsidP="007D5C45">
    <w:pPr>
      <w:pStyle w:val="Fuzeile"/>
      <w:jc w:val="right"/>
    </w:pPr>
    <w:r>
      <w:rPr>
        <w:noProof/>
        <w:lang w:eastAsia="de-DE"/>
      </w:rPr>
      <mc:AlternateContent>
        <mc:Choice Requires="wps">
          <w:drawing>
            <wp:anchor distT="0" distB="0" distL="114300" distR="114300" simplePos="0" relativeHeight="251662336" behindDoc="0" locked="0" layoutInCell="1" allowOverlap="1" wp14:anchorId="690A7D04" wp14:editId="3D725335">
              <wp:simplePos x="0" y="0"/>
              <wp:positionH relativeFrom="column">
                <wp:posOffset>5541313</wp:posOffset>
              </wp:positionH>
              <wp:positionV relativeFrom="paragraph">
                <wp:posOffset>-93013</wp:posOffset>
              </wp:positionV>
              <wp:extent cx="423081" cy="300250"/>
              <wp:effectExtent l="0" t="0" r="0" b="5080"/>
              <wp:wrapNone/>
              <wp:docPr id="149" name="Rechteck 149"/>
              <wp:cNvGraphicFramePr/>
              <a:graphic xmlns:a="http://schemas.openxmlformats.org/drawingml/2006/main">
                <a:graphicData uri="http://schemas.microsoft.com/office/word/2010/wordprocessingShape">
                  <wps:wsp>
                    <wps:cNvSpPr/>
                    <wps:spPr>
                      <a:xfrm>
                        <a:off x="0" y="0"/>
                        <a:ext cx="423081" cy="300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B568C" id="Rechteck 149" o:spid="_x0000_s1026" style="position:absolute;margin-left:436.3pt;margin-top:-7.3pt;width:33.3pt;height:23.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" fillcolor="white [3212]"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13A89" w14:textId="77777777" w:rsidR="00DD21D2" w:rsidRDefault="00DD21D2" w:rsidP="002F090F">
      <w:pPr>
        <w:spacing w:after="0" w:line="240" w:lineRule="auto"/>
      </w:pPr>
      <w:r>
        <w:separator/>
      </w:r>
    </w:p>
  </w:footnote>
  <w:footnote w:type="continuationSeparator" w:id="0">
    <w:p w14:paraId="354D8012" w14:textId="77777777" w:rsidR="00DD21D2" w:rsidRDefault="00DD21D2" w:rsidP="002F0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05A2E" w14:textId="044C2739" w:rsidR="0041157C" w:rsidRDefault="00B63C0C" w:rsidP="0041157C">
    <w:pPr>
      <w:pStyle w:val="Kopfzeile"/>
      <w:jc w:val="left"/>
    </w:pPr>
    <w:r>
      <w:rPr>
        <w:noProof/>
        <w:lang w:eastAsia="de-DE"/>
      </w:rPr>
      <mc:AlternateContent>
        <mc:Choice Requires="wps">
          <w:drawing>
            <wp:anchor distT="0" distB="0" distL="114300" distR="114300" simplePos="0" relativeHeight="251664384" behindDoc="0" locked="0" layoutInCell="1" allowOverlap="1" wp14:anchorId="78896369" wp14:editId="0CF88B17">
              <wp:simplePos x="0" y="0"/>
              <wp:positionH relativeFrom="margin">
                <wp:posOffset>-100329</wp:posOffset>
              </wp:positionH>
              <wp:positionV relativeFrom="paragraph">
                <wp:posOffset>-2540</wp:posOffset>
              </wp:positionV>
              <wp:extent cx="6076950" cy="300250"/>
              <wp:effectExtent l="0" t="0" r="0" b="5080"/>
              <wp:wrapNone/>
              <wp:docPr id="63" name="Rechteck 63"/>
              <wp:cNvGraphicFramePr/>
              <a:graphic xmlns:a="http://schemas.openxmlformats.org/drawingml/2006/main">
                <a:graphicData uri="http://schemas.microsoft.com/office/word/2010/wordprocessingShape">
                  <wps:wsp>
                    <wps:cNvSpPr/>
                    <wps:spPr>
                      <a:xfrm>
                        <a:off x="0" y="0"/>
                        <a:ext cx="6076950" cy="300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964C04" id="Rechteck 63" o:spid="_x0000_s1026" style="position:absolute;margin-left:-7.9pt;margin-top:-.2pt;width:478.5pt;height:23.6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" fillcolor="white [3212]" stroked="f" strokeweight="1pt">
              <w10:wrap anchorx="margin"/>
            </v:rect>
          </w:pict>
        </mc:Fallback>
      </mc:AlternateContent>
    </w:r>
    <w:r w:rsidR="0041157C">
      <w:rPr>
        <w:noProof/>
        <w:lang w:eastAsia="de-DE"/>
      </w:rPr>
      <mc:AlternateContent>
        <mc:Choice Requires="wps">
          <w:drawing>
            <wp:anchor distT="0" distB="0" distL="114300" distR="114300" simplePos="0" relativeHeight="251661312" behindDoc="0" locked="0" layoutInCell="1" allowOverlap="1" wp14:anchorId="78401371" wp14:editId="68B77556">
              <wp:simplePos x="0" y="0"/>
              <wp:positionH relativeFrom="column">
                <wp:posOffset>14605</wp:posOffset>
              </wp:positionH>
              <wp:positionV relativeFrom="paragraph">
                <wp:posOffset>-409240</wp:posOffset>
              </wp:positionV>
              <wp:extent cx="0" cy="10650071"/>
              <wp:effectExtent l="0" t="0" r="19050" b="18415"/>
              <wp:wrapNone/>
              <wp:docPr id="10" name="Gerade Verbindung 10"/>
              <wp:cNvGraphicFramePr/>
              <a:graphic xmlns:a="http://schemas.openxmlformats.org/drawingml/2006/main">
                <a:graphicData uri="http://schemas.microsoft.com/office/word/2010/wordprocessingShape">
                  <wps:wsp>
                    <wps:cNvCnPr/>
                    <wps:spPr>
                      <a:xfrm>
                        <a:off x="0" y="0"/>
                        <a:ext cx="0" cy="10650071"/>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230B68" id="Gerade Verbindung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5pt,-32.2pt" to="1.1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" strokecolor="white [3214]"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0025C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8CF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E6F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BCA3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4042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48EE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4B9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FAE3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1C50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FAB6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F6374"/>
    <w:multiLevelType w:val="hybridMultilevel"/>
    <w:tmpl w:val="2C2AB20E"/>
    <w:lvl w:ilvl="0" w:tplc="7166DE40">
      <w:start w:val="1"/>
      <w:numFmt w:val="bullet"/>
      <w:lvlText w:val=""/>
      <w:lvlJc w:val="left"/>
      <w:pPr>
        <w:tabs>
          <w:tab w:val="num" w:pos="720"/>
        </w:tabs>
        <w:ind w:left="720" w:hanging="360"/>
      </w:pPr>
      <w:rPr>
        <w:rFonts w:ascii="Symbol" w:hAnsi="Symbol" w:hint="default"/>
      </w:rPr>
    </w:lvl>
    <w:lvl w:ilvl="1" w:tplc="E6828D14" w:tentative="1">
      <w:start w:val="1"/>
      <w:numFmt w:val="bullet"/>
      <w:lvlText w:val=""/>
      <w:lvlJc w:val="left"/>
      <w:pPr>
        <w:tabs>
          <w:tab w:val="num" w:pos="1440"/>
        </w:tabs>
        <w:ind w:left="1440" w:hanging="360"/>
      </w:pPr>
      <w:rPr>
        <w:rFonts w:ascii="Symbol" w:hAnsi="Symbol" w:hint="default"/>
      </w:rPr>
    </w:lvl>
    <w:lvl w:ilvl="2" w:tplc="C04819A2" w:tentative="1">
      <w:start w:val="1"/>
      <w:numFmt w:val="bullet"/>
      <w:lvlText w:val=""/>
      <w:lvlJc w:val="left"/>
      <w:pPr>
        <w:tabs>
          <w:tab w:val="num" w:pos="2160"/>
        </w:tabs>
        <w:ind w:left="2160" w:hanging="360"/>
      </w:pPr>
      <w:rPr>
        <w:rFonts w:ascii="Symbol" w:hAnsi="Symbol" w:hint="default"/>
      </w:rPr>
    </w:lvl>
    <w:lvl w:ilvl="3" w:tplc="BB7C0082" w:tentative="1">
      <w:start w:val="1"/>
      <w:numFmt w:val="bullet"/>
      <w:lvlText w:val=""/>
      <w:lvlJc w:val="left"/>
      <w:pPr>
        <w:tabs>
          <w:tab w:val="num" w:pos="2880"/>
        </w:tabs>
        <w:ind w:left="2880" w:hanging="360"/>
      </w:pPr>
      <w:rPr>
        <w:rFonts w:ascii="Symbol" w:hAnsi="Symbol" w:hint="default"/>
      </w:rPr>
    </w:lvl>
    <w:lvl w:ilvl="4" w:tplc="CF2A014A" w:tentative="1">
      <w:start w:val="1"/>
      <w:numFmt w:val="bullet"/>
      <w:lvlText w:val=""/>
      <w:lvlJc w:val="left"/>
      <w:pPr>
        <w:tabs>
          <w:tab w:val="num" w:pos="3600"/>
        </w:tabs>
        <w:ind w:left="3600" w:hanging="360"/>
      </w:pPr>
      <w:rPr>
        <w:rFonts w:ascii="Symbol" w:hAnsi="Symbol" w:hint="default"/>
      </w:rPr>
    </w:lvl>
    <w:lvl w:ilvl="5" w:tplc="E7D20E8A" w:tentative="1">
      <w:start w:val="1"/>
      <w:numFmt w:val="bullet"/>
      <w:lvlText w:val=""/>
      <w:lvlJc w:val="left"/>
      <w:pPr>
        <w:tabs>
          <w:tab w:val="num" w:pos="4320"/>
        </w:tabs>
        <w:ind w:left="4320" w:hanging="360"/>
      </w:pPr>
      <w:rPr>
        <w:rFonts w:ascii="Symbol" w:hAnsi="Symbol" w:hint="default"/>
      </w:rPr>
    </w:lvl>
    <w:lvl w:ilvl="6" w:tplc="45007164" w:tentative="1">
      <w:start w:val="1"/>
      <w:numFmt w:val="bullet"/>
      <w:lvlText w:val=""/>
      <w:lvlJc w:val="left"/>
      <w:pPr>
        <w:tabs>
          <w:tab w:val="num" w:pos="5040"/>
        </w:tabs>
        <w:ind w:left="5040" w:hanging="360"/>
      </w:pPr>
      <w:rPr>
        <w:rFonts w:ascii="Symbol" w:hAnsi="Symbol" w:hint="default"/>
      </w:rPr>
    </w:lvl>
    <w:lvl w:ilvl="7" w:tplc="703E8340" w:tentative="1">
      <w:start w:val="1"/>
      <w:numFmt w:val="bullet"/>
      <w:lvlText w:val=""/>
      <w:lvlJc w:val="left"/>
      <w:pPr>
        <w:tabs>
          <w:tab w:val="num" w:pos="5760"/>
        </w:tabs>
        <w:ind w:left="5760" w:hanging="360"/>
      </w:pPr>
      <w:rPr>
        <w:rFonts w:ascii="Symbol" w:hAnsi="Symbol" w:hint="default"/>
      </w:rPr>
    </w:lvl>
    <w:lvl w:ilvl="8" w:tplc="C31EFD7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7F155F7"/>
    <w:multiLevelType w:val="hybridMultilevel"/>
    <w:tmpl w:val="67222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CAC3B82"/>
    <w:multiLevelType w:val="hybridMultilevel"/>
    <w:tmpl w:val="3932AF6C"/>
    <w:lvl w:ilvl="0" w:tplc="728258D2">
      <w:start w:val="1"/>
      <w:numFmt w:val="bullet"/>
      <w:lvlText w:val=""/>
      <w:lvlJc w:val="left"/>
      <w:pPr>
        <w:tabs>
          <w:tab w:val="num" w:pos="720"/>
        </w:tabs>
        <w:ind w:left="720" w:hanging="360"/>
      </w:pPr>
      <w:rPr>
        <w:rFonts w:ascii="Symbol" w:hAnsi="Symbol" w:hint="default"/>
      </w:rPr>
    </w:lvl>
    <w:lvl w:ilvl="1" w:tplc="D58CFAE4" w:tentative="1">
      <w:start w:val="1"/>
      <w:numFmt w:val="bullet"/>
      <w:lvlText w:val=""/>
      <w:lvlJc w:val="left"/>
      <w:pPr>
        <w:tabs>
          <w:tab w:val="num" w:pos="1440"/>
        </w:tabs>
        <w:ind w:left="1440" w:hanging="360"/>
      </w:pPr>
      <w:rPr>
        <w:rFonts w:ascii="Symbol" w:hAnsi="Symbol" w:hint="default"/>
      </w:rPr>
    </w:lvl>
    <w:lvl w:ilvl="2" w:tplc="9DEAAF16" w:tentative="1">
      <w:start w:val="1"/>
      <w:numFmt w:val="bullet"/>
      <w:lvlText w:val=""/>
      <w:lvlJc w:val="left"/>
      <w:pPr>
        <w:tabs>
          <w:tab w:val="num" w:pos="2160"/>
        </w:tabs>
        <w:ind w:left="2160" w:hanging="360"/>
      </w:pPr>
      <w:rPr>
        <w:rFonts w:ascii="Symbol" w:hAnsi="Symbol" w:hint="default"/>
      </w:rPr>
    </w:lvl>
    <w:lvl w:ilvl="3" w:tplc="4A8A11D6" w:tentative="1">
      <w:start w:val="1"/>
      <w:numFmt w:val="bullet"/>
      <w:lvlText w:val=""/>
      <w:lvlJc w:val="left"/>
      <w:pPr>
        <w:tabs>
          <w:tab w:val="num" w:pos="2880"/>
        </w:tabs>
        <w:ind w:left="2880" w:hanging="360"/>
      </w:pPr>
      <w:rPr>
        <w:rFonts w:ascii="Symbol" w:hAnsi="Symbol" w:hint="default"/>
      </w:rPr>
    </w:lvl>
    <w:lvl w:ilvl="4" w:tplc="9B70C3C4" w:tentative="1">
      <w:start w:val="1"/>
      <w:numFmt w:val="bullet"/>
      <w:lvlText w:val=""/>
      <w:lvlJc w:val="left"/>
      <w:pPr>
        <w:tabs>
          <w:tab w:val="num" w:pos="3600"/>
        </w:tabs>
        <w:ind w:left="3600" w:hanging="360"/>
      </w:pPr>
      <w:rPr>
        <w:rFonts w:ascii="Symbol" w:hAnsi="Symbol" w:hint="default"/>
      </w:rPr>
    </w:lvl>
    <w:lvl w:ilvl="5" w:tplc="D9029DCE" w:tentative="1">
      <w:start w:val="1"/>
      <w:numFmt w:val="bullet"/>
      <w:lvlText w:val=""/>
      <w:lvlJc w:val="left"/>
      <w:pPr>
        <w:tabs>
          <w:tab w:val="num" w:pos="4320"/>
        </w:tabs>
        <w:ind w:left="4320" w:hanging="360"/>
      </w:pPr>
      <w:rPr>
        <w:rFonts w:ascii="Symbol" w:hAnsi="Symbol" w:hint="default"/>
      </w:rPr>
    </w:lvl>
    <w:lvl w:ilvl="6" w:tplc="774C03BA" w:tentative="1">
      <w:start w:val="1"/>
      <w:numFmt w:val="bullet"/>
      <w:lvlText w:val=""/>
      <w:lvlJc w:val="left"/>
      <w:pPr>
        <w:tabs>
          <w:tab w:val="num" w:pos="5040"/>
        </w:tabs>
        <w:ind w:left="5040" w:hanging="360"/>
      </w:pPr>
      <w:rPr>
        <w:rFonts w:ascii="Symbol" w:hAnsi="Symbol" w:hint="default"/>
      </w:rPr>
    </w:lvl>
    <w:lvl w:ilvl="7" w:tplc="6F78CD36" w:tentative="1">
      <w:start w:val="1"/>
      <w:numFmt w:val="bullet"/>
      <w:lvlText w:val=""/>
      <w:lvlJc w:val="left"/>
      <w:pPr>
        <w:tabs>
          <w:tab w:val="num" w:pos="5760"/>
        </w:tabs>
        <w:ind w:left="5760" w:hanging="360"/>
      </w:pPr>
      <w:rPr>
        <w:rFonts w:ascii="Symbol" w:hAnsi="Symbol" w:hint="default"/>
      </w:rPr>
    </w:lvl>
    <w:lvl w:ilvl="8" w:tplc="4ACA90B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AA81DBA"/>
    <w:multiLevelType w:val="hybridMultilevel"/>
    <w:tmpl w:val="332C9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9F2F52"/>
    <w:multiLevelType w:val="hybridMultilevel"/>
    <w:tmpl w:val="46CA200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B33A98"/>
    <w:multiLevelType w:val="multilevel"/>
    <w:tmpl w:val="157C824E"/>
    <w:lvl w:ilvl="0">
      <w:start w:val="1"/>
      <w:numFmt w:val="bullet"/>
      <w:lvlText w:val=""/>
      <w:lvlJc w:val="left"/>
      <w:pPr>
        <w:ind w:left="360" w:hanging="360"/>
      </w:pPr>
      <w:rPr>
        <w:rFonts w:ascii="Wingdings" w:hAnsi="Wingdings" w:hint="default"/>
        <w:u w:color="AE0C2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FE024D9"/>
    <w:multiLevelType w:val="hybridMultilevel"/>
    <w:tmpl w:val="87F89D0E"/>
    <w:lvl w:ilvl="0" w:tplc="29D89040">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014072"/>
    <w:multiLevelType w:val="hybridMultilevel"/>
    <w:tmpl w:val="133A18E0"/>
    <w:lvl w:ilvl="0" w:tplc="9A486898">
      <w:start w:val="1"/>
      <w:numFmt w:val="bullet"/>
      <w:lvlText w:val=""/>
      <w:lvlJc w:val="left"/>
      <w:pPr>
        <w:tabs>
          <w:tab w:val="num" w:pos="720"/>
        </w:tabs>
        <w:ind w:left="720" w:hanging="360"/>
      </w:pPr>
      <w:rPr>
        <w:rFonts w:ascii="Symbol" w:hAnsi="Symbol" w:hint="default"/>
      </w:rPr>
    </w:lvl>
    <w:lvl w:ilvl="1" w:tplc="204C4662" w:tentative="1">
      <w:start w:val="1"/>
      <w:numFmt w:val="bullet"/>
      <w:lvlText w:val=""/>
      <w:lvlJc w:val="left"/>
      <w:pPr>
        <w:tabs>
          <w:tab w:val="num" w:pos="1440"/>
        </w:tabs>
        <w:ind w:left="1440" w:hanging="360"/>
      </w:pPr>
      <w:rPr>
        <w:rFonts w:ascii="Symbol" w:hAnsi="Symbol" w:hint="default"/>
      </w:rPr>
    </w:lvl>
    <w:lvl w:ilvl="2" w:tplc="9F7028F2" w:tentative="1">
      <w:start w:val="1"/>
      <w:numFmt w:val="bullet"/>
      <w:lvlText w:val=""/>
      <w:lvlJc w:val="left"/>
      <w:pPr>
        <w:tabs>
          <w:tab w:val="num" w:pos="2160"/>
        </w:tabs>
        <w:ind w:left="2160" w:hanging="360"/>
      </w:pPr>
      <w:rPr>
        <w:rFonts w:ascii="Symbol" w:hAnsi="Symbol" w:hint="default"/>
      </w:rPr>
    </w:lvl>
    <w:lvl w:ilvl="3" w:tplc="57D600C6" w:tentative="1">
      <w:start w:val="1"/>
      <w:numFmt w:val="bullet"/>
      <w:lvlText w:val=""/>
      <w:lvlJc w:val="left"/>
      <w:pPr>
        <w:tabs>
          <w:tab w:val="num" w:pos="2880"/>
        </w:tabs>
        <w:ind w:left="2880" w:hanging="360"/>
      </w:pPr>
      <w:rPr>
        <w:rFonts w:ascii="Symbol" w:hAnsi="Symbol" w:hint="default"/>
      </w:rPr>
    </w:lvl>
    <w:lvl w:ilvl="4" w:tplc="F5AA1AF6" w:tentative="1">
      <w:start w:val="1"/>
      <w:numFmt w:val="bullet"/>
      <w:lvlText w:val=""/>
      <w:lvlJc w:val="left"/>
      <w:pPr>
        <w:tabs>
          <w:tab w:val="num" w:pos="3600"/>
        </w:tabs>
        <w:ind w:left="3600" w:hanging="360"/>
      </w:pPr>
      <w:rPr>
        <w:rFonts w:ascii="Symbol" w:hAnsi="Symbol" w:hint="default"/>
      </w:rPr>
    </w:lvl>
    <w:lvl w:ilvl="5" w:tplc="CC68612E" w:tentative="1">
      <w:start w:val="1"/>
      <w:numFmt w:val="bullet"/>
      <w:lvlText w:val=""/>
      <w:lvlJc w:val="left"/>
      <w:pPr>
        <w:tabs>
          <w:tab w:val="num" w:pos="4320"/>
        </w:tabs>
        <w:ind w:left="4320" w:hanging="360"/>
      </w:pPr>
      <w:rPr>
        <w:rFonts w:ascii="Symbol" w:hAnsi="Symbol" w:hint="default"/>
      </w:rPr>
    </w:lvl>
    <w:lvl w:ilvl="6" w:tplc="85965A30" w:tentative="1">
      <w:start w:val="1"/>
      <w:numFmt w:val="bullet"/>
      <w:lvlText w:val=""/>
      <w:lvlJc w:val="left"/>
      <w:pPr>
        <w:tabs>
          <w:tab w:val="num" w:pos="5040"/>
        </w:tabs>
        <w:ind w:left="5040" w:hanging="360"/>
      </w:pPr>
      <w:rPr>
        <w:rFonts w:ascii="Symbol" w:hAnsi="Symbol" w:hint="default"/>
      </w:rPr>
    </w:lvl>
    <w:lvl w:ilvl="7" w:tplc="40EAD8D2" w:tentative="1">
      <w:start w:val="1"/>
      <w:numFmt w:val="bullet"/>
      <w:lvlText w:val=""/>
      <w:lvlJc w:val="left"/>
      <w:pPr>
        <w:tabs>
          <w:tab w:val="num" w:pos="5760"/>
        </w:tabs>
        <w:ind w:left="5760" w:hanging="360"/>
      </w:pPr>
      <w:rPr>
        <w:rFonts w:ascii="Symbol" w:hAnsi="Symbol" w:hint="default"/>
      </w:rPr>
    </w:lvl>
    <w:lvl w:ilvl="8" w:tplc="73BEA14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8400E8C"/>
    <w:multiLevelType w:val="hybridMultilevel"/>
    <w:tmpl w:val="8F5AD9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2D6C7B"/>
    <w:multiLevelType w:val="hybridMultilevel"/>
    <w:tmpl w:val="F8546336"/>
    <w:lvl w:ilvl="0" w:tplc="7DFEEC7C">
      <w:start w:val="1"/>
      <w:numFmt w:val="bullet"/>
      <w:lvlText w:val=""/>
      <w:lvlJc w:val="left"/>
      <w:pPr>
        <w:tabs>
          <w:tab w:val="num" w:pos="720"/>
        </w:tabs>
        <w:ind w:left="720" w:hanging="360"/>
      </w:pPr>
      <w:rPr>
        <w:rFonts w:ascii="Symbol" w:hAnsi="Symbol" w:hint="default"/>
      </w:rPr>
    </w:lvl>
    <w:lvl w:ilvl="1" w:tplc="D14A7A02" w:tentative="1">
      <w:start w:val="1"/>
      <w:numFmt w:val="bullet"/>
      <w:lvlText w:val=""/>
      <w:lvlJc w:val="left"/>
      <w:pPr>
        <w:tabs>
          <w:tab w:val="num" w:pos="1440"/>
        </w:tabs>
        <w:ind w:left="1440" w:hanging="360"/>
      </w:pPr>
      <w:rPr>
        <w:rFonts w:ascii="Symbol" w:hAnsi="Symbol" w:hint="default"/>
      </w:rPr>
    </w:lvl>
    <w:lvl w:ilvl="2" w:tplc="32FC3400" w:tentative="1">
      <w:start w:val="1"/>
      <w:numFmt w:val="bullet"/>
      <w:lvlText w:val=""/>
      <w:lvlJc w:val="left"/>
      <w:pPr>
        <w:tabs>
          <w:tab w:val="num" w:pos="2160"/>
        </w:tabs>
        <w:ind w:left="2160" w:hanging="360"/>
      </w:pPr>
      <w:rPr>
        <w:rFonts w:ascii="Symbol" w:hAnsi="Symbol" w:hint="default"/>
      </w:rPr>
    </w:lvl>
    <w:lvl w:ilvl="3" w:tplc="3AAADE66" w:tentative="1">
      <w:start w:val="1"/>
      <w:numFmt w:val="bullet"/>
      <w:lvlText w:val=""/>
      <w:lvlJc w:val="left"/>
      <w:pPr>
        <w:tabs>
          <w:tab w:val="num" w:pos="2880"/>
        </w:tabs>
        <w:ind w:left="2880" w:hanging="360"/>
      </w:pPr>
      <w:rPr>
        <w:rFonts w:ascii="Symbol" w:hAnsi="Symbol" w:hint="default"/>
      </w:rPr>
    </w:lvl>
    <w:lvl w:ilvl="4" w:tplc="A386F1B8" w:tentative="1">
      <w:start w:val="1"/>
      <w:numFmt w:val="bullet"/>
      <w:lvlText w:val=""/>
      <w:lvlJc w:val="left"/>
      <w:pPr>
        <w:tabs>
          <w:tab w:val="num" w:pos="3600"/>
        </w:tabs>
        <w:ind w:left="3600" w:hanging="360"/>
      </w:pPr>
      <w:rPr>
        <w:rFonts w:ascii="Symbol" w:hAnsi="Symbol" w:hint="default"/>
      </w:rPr>
    </w:lvl>
    <w:lvl w:ilvl="5" w:tplc="C8AAC8B8" w:tentative="1">
      <w:start w:val="1"/>
      <w:numFmt w:val="bullet"/>
      <w:lvlText w:val=""/>
      <w:lvlJc w:val="left"/>
      <w:pPr>
        <w:tabs>
          <w:tab w:val="num" w:pos="4320"/>
        </w:tabs>
        <w:ind w:left="4320" w:hanging="360"/>
      </w:pPr>
      <w:rPr>
        <w:rFonts w:ascii="Symbol" w:hAnsi="Symbol" w:hint="default"/>
      </w:rPr>
    </w:lvl>
    <w:lvl w:ilvl="6" w:tplc="F22869A4" w:tentative="1">
      <w:start w:val="1"/>
      <w:numFmt w:val="bullet"/>
      <w:lvlText w:val=""/>
      <w:lvlJc w:val="left"/>
      <w:pPr>
        <w:tabs>
          <w:tab w:val="num" w:pos="5040"/>
        </w:tabs>
        <w:ind w:left="5040" w:hanging="360"/>
      </w:pPr>
      <w:rPr>
        <w:rFonts w:ascii="Symbol" w:hAnsi="Symbol" w:hint="default"/>
      </w:rPr>
    </w:lvl>
    <w:lvl w:ilvl="7" w:tplc="537AE3E8" w:tentative="1">
      <w:start w:val="1"/>
      <w:numFmt w:val="bullet"/>
      <w:lvlText w:val=""/>
      <w:lvlJc w:val="left"/>
      <w:pPr>
        <w:tabs>
          <w:tab w:val="num" w:pos="5760"/>
        </w:tabs>
        <w:ind w:left="5760" w:hanging="360"/>
      </w:pPr>
      <w:rPr>
        <w:rFonts w:ascii="Symbol" w:hAnsi="Symbol" w:hint="default"/>
      </w:rPr>
    </w:lvl>
    <w:lvl w:ilvl="8" w:tplc="F128163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FC279B"/>
    <w:multiLevelType w:val="hybridMultilevel"/>
    <w:tmpl w:val="31B2EFDA"/>
    <w:lvl w:ilvl="0" w:tplc="036E0212">
      <w:start w:val="1"/>
      <w:numFmt w:val="bullet"/>
      <w:lvlText w:val=""/>
      <w:lvlJc w:val="left"/>
      <w:pPr>
        <w:tabs>
          <w:tab w:val="num" w:pos="720"/>
        </w:tabs>
        <w:ind w:left="720" w:hanging="360"/>
      </w:pPr>
      <w:rPr>
        <w:rFonts w:ascii="Symbol" w:hAnsi="Symbol" w:hint="default"/>
      </w:rPr>
    </w:lvl>
    <w:lvl w:ilvl="1" w:tplc="D0943FF0" w:tentative="1">
      <w:start w:val="1"/>
      <w:numFmt w:val="bullet"/>
      <w:lvlText w:val=""/>
      <w:lvlJc w:val="left"/>
      <w:pPr>
        <w:tabs>
          <w:tab w:val="num" w:pos="1440"/>
        </w:tabs>
        <w:ind w:left="1440" w:hanging="360"/>
      </w:pPr>
      <w:rPr>
        <w:rFonts w:ascii="Symbol" w:hAnsi="Symbol" w:hint="default"/>
      </w:rPr>
    </w:lvl>
    <w:lvl w:ilvl="2" w:tplc="4AE6B086" w:tentative="1">
      <w:start w:val="1"/>
      <w:numFmt w:val="bullet"/>
      <w:lvlText w:val=""/>
      <w:lvlJc w:val="left"/>
      <w:pPr>
        <w:tabs>
          <w:tab w:val="num" w:pos="2160"/>
        </w:tabs>
        <w:ind w:left="2160" w:hanging="360"/>
      </w:pPr>
      <w:rPr>
        <w:rFonts w:ascii="Symbol" w:hAnsi="Symbol" w:hint="default"/>
      </w:rPr>
    </w:lvl>
    <w:lvl w:ilvl="3" w:tplc="7A92D5BA" w:tentative="1">
      <w:start w:val="1"/>
      <w:numFmt w:val="bullet"/>
      <w:lvlText w:val=""/>
      <w:lvlJc w:val="left"/>
      <w:pPr>
        <w:tabs>
          <w:tab w:val="num" w:pos="2880"/>
        </w:tabs>
        <w:ind w:left="2880" w:hanging="360"/>
      </w:pPr>
      <w:rPr>
        <w:rFonts w:ascii="Symbol" w:hAnsi="Symbol" w:hint="default"/>
      </w:rPr>
    </w:lvl>
    <w:lvl w:ilvl="4" w:tplc="ED102EF0" w:tentative="1">
      <w:start w:val="1"/>
      <w:numFmt w:val="bullet"/>
      <w:lvlText w:val=""/>
      <w:lvlJc w:val="left"/>
      <w:pPr>
        <w:tabs>
          <w:tab w:val="num" w:pos="3600"/>
        </w:tabs>
        <w:ind w:left="3600" w:hanging="360"/>
      </w:pPr>
      <w:rPr>
        <w:rFonts w:ascii="Symbol" w:hAnsi="Symbol" w:hint="default"/>
      </w:rPr>
    </w:lvl>
    <w:lvl w:ilvl="5" w:tplc="30C2E2BC" w:tentative="1">
      <w:start w:val="1"/>
      <w:numFmt w:val="bullet"/>
      <w:lvlText w:val=""/>
      <w:lvlJc w:val="left"/>
      <w:pPr>
        <w:tabs>
          <w:tab w:val="num" w:pos="4320"/>
        </w:tabs>
        <w:ind w:left="4320" w:hanging="360"/>
      </w:pPr>
      <w:rPr>
        <w:rFonts w:ascii="Symbol" w:hAnsi="Symbol" w:hint="default"/>
      </w:rPr>
    </w:lvl>
    <w:lvl w:ilvl="6" w:tplc="D810705C" w:tentative="1">
      <w:start w:val="1"/>
      <w:numFmt w:val="bullet"/>
      <w:lvlText w:val=""/>
      <w:lvlJc w:val="left"/>
      <w:pPr>
        <w:tabs>
          <w:tab w:val="num" w:pos="5040"/>
        </w:tabs>
        <w:ind w:left="5040" w:hanging="360"/>
      </w:pPr>
      <w:rPr>
        <w:rFonts w:ascii="Symbol" w:hAnsi="Symbol" w:hint="default"/>
      </w:rPr>
    </w:lvl>
    <w:lvl w:ilvl="7" w:tplc="E3B8B1F8" w:tentative="1">
      <w:start w:val="1"/>
      <w:numFmt w:val="bullet"/>
      <w:lvlText w:val=""/>
      <w:lvlJc w:val="left"/>
      <w:pPr>
        <w:tabs>
          <w:tab w:val="num" w:pos="5760"/>
        </w:tabs>
        <w:ind w:left="5760" w:hanging="360"/>
      </w:pPr>
      <w:rPr>
        <w:rFonts w:ascii="Symbol" w:hAnsi="Symbol" w:hint="default"/>
      </w:rPr>
    </w:lvl>
    <w:lvl w:ilvl="8" w:tplc="F402730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F7D09A3"/>
    <w:multiLevelType w:val="hybridMultilevel"/>
    <w:tmpl w:val="C49E87F2"/>
    <w:lvl w:ilvl="0" w:tplc="BE485808">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7A9733AD"/>
    <w:multiLevelType w:val="hybridMultilevel"/>
    <w:tmpl w:val="62364B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6C2653"/>
    <w:multiLevelType w:val="hybridMultilevel"/>
    <w:tmpl w:val="B6847B4A"/>
    <w:lvl w:ilvl="0" w:tplc="6138235A">
      <w:start w:val="1"/>
      <w:numFmt w:val="bullet"/>
      <w:pStyle w:val="Listenabsatz"/>
      <w:lvlText w:val=""/>
      <w:lvlJc w:val="left"/>
      <w:pPr>
        <w:ind w:left="360" w:hanging="360"/>
      </w:pPr>
      <w:rPr>
        <w:rFonts w:ascii="Wingdings" w:hAnsi="Wingdings" w:hint="default"/>
        <w:color w:val="AE0C21"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E253145"/>
    <w:multiLevelType w:val="hybridMultilevel"/>
    <w:tmpl w:val="D40A2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5"/>
  </w:num>
  <w:num w:numId="4">
    <w:abstractNumId w:val="15"/>
  </w:num>
  <w:num w:numId="5">
    <w:abstractNumId w:val="15"/>
  </w:num>
  <w:num w:numId="6">
    <w:abstractNumId w:val="20"/>
  </w:num>
  <w:num w:numId="7">
    <w:abstractNumId w:val="10"/>
  </w:num>
  <w:num w:numId="8">
    <w:abstractNumId w:val="17"/>
  </w:num>
  <w:num w:numId="9">
    <w:abstractNumId w:val="12"/>
  </w:num>
  <w:num w:numId="10">
    <w:abstractNumId w:val="19"/>
  </w:num>
  <w:num w:numId="11">
    <w:abstractNumId w:val="22"/>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23"/>
  </w:num>
  <w:num w:numId="25">
    <w:abstractNumId w:val="13"/>
  </w:num>
  <w:num w:numId="26">
    <w:abstractNumId w:val="14"/>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7D"/>
    <w:rsid w:val="000002BE"/>
    <w:rsid w:val="00003DDD"/>
    <w:rsid w:val="00004045"/>
    <w:rsid w:val="00012BDF"/>
    <w:rsid w:val="00012D65"/>
    <w:rsid w:val="00013236"/>
    <w:rsid w:val="0002238E"/>
    <w:rsid w:val="000254E1"/>
    <w:rsid w:val="00030E45"/>
    <w:rsid w:val="00034E76"/>
    <w:rsid w:val="0003759F"/>
    <w:rsid w:val="00042E70"/>
    <w:rsid w:val="00044B01"/>
    <w:rsid w:val="000501CE"/>
    <w:rsid w:val="00051B7A"/>
    <w:rsid w:val="0005220E"/>
    <w:rsid w:val="000524BD"/>
    <w:rsid w:val="00054A6C"/>
    <w:rsid w:val="000612B4"/>
    <w:rsid w:val="000619FE"/>
    <w:rsid w:val="00062E92"/>
    <w:rsid w:val="000648B1"/>
    <w:rsid w:val="00064A00"/>
    <w:rsid w:val="000650C2"/>
    <w:rsid w:val="000703A8"/>
    <w:rsid w:val="00071977"/>
    <w:rsid w:val="00074684"/>
    <w:rsid w:val="00082C1D"/>
    <w:rsid w:val="00083E1F"/>
    <w:rsid w:val="00084AD8"/>
    <w:rsid w:val="00086802"/>
    <w:rsid w:val="0008752F"/>
    <w:rsid w:val="00097D96"/>
    <w:rsid w:val="000A01BF"/>
    <w:rsid w:val="000A446F"/>
    <w:rsid w:val="000A5936"/>
    <w:rsid w:val="000B6E3E"/>
    <w:rsid w:val="000C04AB"/>
    <w:rsid w:val="000C29F7"/>
    <w:rsid w:val="000D3CB9"/>
    <w:rsid w:val="000D43B8"/>
    <w:rsid w:val="000D69ED"/>
    <w:rsid w:val="000D70C1"/>
    <w:rsid w:val="000D7874"/>
    <w:rsid w:val="000E2469"/>
    <w:rsid w:val="000E42D5"/>
    <w:rsid w:val="000E46DF"/>
    <w:rsid w:val="000E57A1"/>
    <w:rsid w:val="000F09E2"/>
    <w:rsid w:val="000F54A7"/>
    <w:rsid w:val="000F58A3"/>
    <w:rsid w:val="000F6B67"/>
    <w:rsid w:val="00110199"/>
    <w:rsid w:val="00112035"/>
    <w:rsid w:val="00112B6B"/>
    <w:rsid w:val="0012060D"/>
    <w:rsid w:val="0012124A"/>
    <w:rsid w:val="00122873"/>
    <w:rsid w:val="0012432D"/>
    <w:rsid w:val="001245B3"/>
    <w:rsid w:val="00125095"/>
    <w:rsid w:val="00130ACA"/>
    <w:rsid w:val="00135E13"/>
    <w:rsid w:val="00137873"/>
    <w:rsid w:val="00151799"/>
    <w:rsid w:val="00151CE4"/>
    <w:rsid w:val="00152C34"/>
    <w:rsid w:val="00154B13"/>
    <w:rsid w:val="00156189"/>
    <w:rsid w:val="00156CA0"/>
    <w:rsid w:val="00160B8C"/>
    <w:rsid w:val="00164B5D"/>
    <w:rsid w:val="00166C80"/>
    <w:rsid w:val="00170558"/>
    <w:rsid w:val="001707C5"/>
    <w:rsid w:val="00171165"/>
    <w:rsid w:val="001730FB"/>
    <w:rsid w:val="00176E7D"/>
    <w:rsid w:val="00177563"/>
    <w:rsid w:val="001844D2"/>
    <w:rsid w:val="00185C78"/>
    <w:rsid w:val="0018608D"/>
    <w:rsid w:val="001871DB"/>
    <w:rsid w:val="001878B2"/>
    <w:rsid w:val="00190259"/>
    <w:rsid w:val="0019351D"/>
    <w:rsid w:val="001975B4"/>
    <w:rsid w:val="001A0CDD"/>
    <w:rsid w:val="001A5F84"/>
    <w:rsid w:val="001A7B40"/>
    <w:rsid w:val="001B3295"/>
    <w:rsid w:val="001B4A5D"/>
    <w:rsid w:val="001B7F49"/>
    <w:rsid w:val="001C20B6"/>
    <w:rsid w:val="001C7FB2"/>
    <w:rsid w:val="001D2176"/>
    <w:rsid w:val="001D3325"/>
    <w:rsid w:val="001D4C7E"/>
    <w:rsid w:val="001D6F6F"/>
    <w:rsid w:val="001E1C28"/>
    <w:rsid w:val="001E2086"/>
    <w:rsid w:val="001E62FB"/>
    <w:rsid w:val="001F1B3C"/>
    <w:rsid w:val="001F2A58"/>
    <w:rsid w:val="001F5AA2"/>
    <w:rsid w:val="0020204A"/>
    <w:rsid w:val="00202D77"/>
    <w:rsid w:val="0021187B"/>
    <w:rsid w:val="00213F8D"/>
    <w:rsid w:val="00214438"/>
    <w:rsid w:val="00215E41"/>
    <w:rsid w:val="00217314"/>
    <w:rsid w:val="002179E2"/>
    <w:rsid w:val="00217C05"/>
    <w:rsid w:val="00222BFE"/>
    <w:rsid w:val="00222EB4"/>
    <w:rsid w:val="00230B9B"/>
    <w:rsid w:val="002357DB"/>
    <w:rsid w:val="00240811"/>
    <w:rsid w:val="00241621"/>
    <w:rsid w:val="002440C3"/>
    <w:rsid w:val="0025311B"/>
    <w:rsid w:val="00256651"/>
    <w:rsid w:val="00264DAC"/>
    <w:rsid w:val="0027064F"/>
    <w:rsid w:val="00273D4A"/>
    <w:rsid w:val="00280FD6"/>
    <w:rsid w:val="002856CE"/>
    <w:rsid w:val="00290DCF"/>
    <w:rsid w:val="0029442A"/>
    <w:rsid w:val="00296024"/>
    <w:rsid w:val="002A37F8"/>
    <w:rsid w:val="002A7F8A"/>
    <w:rsid w:val="002A7F90"/>
    <w:rsid w:val="002B2F0D"/>
    <w:rsid w:val="002B3F30"/>
    <w:rsid w:val="002B4A22"/>
    <w:rsid w:val="002B7E40"/>
    <w:rsid w:val="002C12DE"/>
    <w:rsid w:val="002C480F"/>
    <w:rsid w:val="002C5F37"/>
    <w:rsid w:val="002C7B27"/>
    <w:rsid w:val="002D0D8E"/>
    <w:rsid w:val="002D1A93"/>
    <w:rsid w:val="002E404A"/>
    <w:rsid w:val="002E6BD3"/>
    <w:rsid w:val="002F090F"/>
    <w:rsid w:val="002F22A9"/>
    <w:rsid w:val="002F3D7C"/>
    <w:rsid w:val="002F68B9"/>
    <w:rsid w:val="002F7F11"/>
    <w:rsid w:val="0030121C"/>
    <w:rsid w:val="00303125"/>
    <w:rsid w:val="003039D9"/>
    <w:rsid w:val="00306180"/>
    <w:rsid w:val="00312216"/>
    <w:rsid w:val="00312427"/>
    <w:rsid w:val="0031274A"/>
    <w:rsid w:val="00314261"/>
    <w:rsid w:val="0031748F"/>
    <w:rsid w:val="003210A1"/>
    <w:rsid w:val="00321F9B"/>
    <w:rsid w:val="003224AF"/>
    <w:rsid w:val="003243A7"/>
    <w:rsid w:val="003379B8"/>
    <w:rsid w:val="00337CF4"/>
    <w:rsid w:val="00337D7F"/>
    <w:rsid w:val="00347A81"/>
    <w:rsid w:val="00347AB3"/>
    <w:rsid w:val="00351B04"/>
    <w:rsid w:val="00351E71"/>
    <w:rsid w:val="00354A97"/>
    <w:rsid w:val="0036534F"/>
    <w:rsid w:val="00375519"/>
    <w:rsid w:val="003759BC"/>
    <w:rsid w:val="00377345"/>
    <w:rsid w:val="0038274E"/>
    <w:rsid w:val="00385587"/>
    <w:rsid w:val="00386425"/>
    <w:rsid w:val="0038741A"/>
    <w:rsid w:val="00387EEC"/>
    <w:rsid w:val="0039353C"/>
    <w:rsid w:val="00394A8F"/>
    <w:rsid w:val="00395F2B"/>
    <w:rsid w:val="00397037"/>
    <w:rsid w:val="003A11DD"/>
    <w:rsid w:val="003A1647"/>
    <w:rsid w:val="003A4E07"/>
    <w:rsid w:val="003B253F"/>
    <w:rsid w:val="003B6049"/>
    <w:rsid w:val="003C0487"/>
    <w:rsid w:val="003C2785"/>
    <w:rsid w:val="003C2E4D"/>
    <w:rsid w:val="003C6778"/>
    <w:rsid w:val="003D5378"/>
    <w:rsid w:val="003E42D4"/>
    <w:rsid w:val="003F0716"/>
    <w:rsid w:val="003F1CE9"/>
    <w:rsid w:val="003F7DF5"/>
    <w:rsid w:val="00402403"/>
    <w:rsid w:val="004035DF"/>
    <w:rsid w:val="00403E09"/>
    <w:rsid w:val="00404EAD"/>
    <w:rsid w:val="0041090C"/>
    <w:rsid w:val="0041157C"/>
    <w:rsid w:val="004135AA"/>
    <w:rsid w:val="00413946"/>
    <w:rsid w:val="0041567B"/>
    <w:rsid w:val="00415F4F"/>
    <w:rsid w:val="00421250"/>
    <w:rsid w:val="00421FED"/>
    <w:rsid w:val="004231E1"/>
    <w:rsid w:val="00424F46"/>
    <w:rsid w:val="00431794"/>
    <w:rsid w:val="0044058D"/>
    <w:rsid w:val="004427A9"/>
    <w:rsid w:val="00445048"/>
    <w:rsid w:val="00445A8A"/>
    <w:rsid w:val="004471DB"/>
    <w:rsid w:val="00454BE7"/>
    <w:rsid w:val="0045517F"/>
    <w:rsid w:val="00461429"/>
    <w:rsid w:val="00463655"/>
    <w:rsid w:val="00464FA8"/>
    <w:rsid w:val="004766C2"/>
    <w:rsid w:val="00476D4C"/>
    <w:rsid w:val="00482611"/>
    <w:rsid w:val="004864CD"/>
    <w:rsid w:val="00490043"/>
    <w:rsid w:val="004942E9"/>
    <w:rsid w:val="004A0E76"/>
    <w:rsid w:val="004A27B7"/>
    <w:rsid w:val="004A62C8"/>
    <w:rsid w:val="004B25C4"/>
    <w:rsid w:val="004B3753"/>
    <w:rsid w:val="004C178B"/>
    <w:rsid w:val="004C1C91"/>
    <w:rsid w:val="004C4189"/>
    <w:rsid w:val="004D1357"/>
    <w:rsid w:val="004D3D56"/>
    <w:rsid w:val="004D57B5"/>
    <w:rsid w:val="004D7866"/>
    <w:rsid w:val="004E0438"/>
    <w:rsid w:val="004E1B82"/>
    <w:rsid w:val="004E30B6"/>
    <w:rsid w:val="004E465A"/>
    <w:rsid w:val="004E57C8"/>
    <w:rsid w:val="004F0751"/>
    <w:rsid w:val="004F4E98"/>
    <w:rsid w:val="0050114C"/>
    <w:rsid w:val="0050429D"/>
    <w:rsid w:val="00506B9C"/>
    <w:rsid w:val="00510F03"/>
    <w:rsid w:val="00513B33"/>
    <w:rsid w:val="005155F0"/>
    <w:rsid w:val="00521CEB"/>
    <w:rsid w:val="00530262"/>
    <w:rsid w:val="00530876"/>
    <w:rsid w:val="00532DCE"/>
    <w:rsid w:val="00534857"/>
    <w:rsid w:val="00535F55"/>
    <w:rsid w:val="005376E9"/>
    <w:rsid w:val="00540211"/>
    <w:rsid w:val="005510C0"/>
    <w:rsid w:val="00555BE6"/>
    <w:rsid w:val="0056161C"/>
    <w:rsid w:val="00564EC0"/>
    <w:rsid w:val="005664DE"/>
    <w:rsid w:val="00566C1D"/>
    <w:rsid w:val="00567A21"/>
    <w:rsid w:val="00567DCB"/>
    <w:rsid w:val="0057727B"/>
    <w:rsid w:val="00580A19"/>
    <w:rsid w:val="0058261F"/>
    <w:rsid w:val="005852A5"/>
    <w:rsid w:val="00585D4A"/>
    <w:rsid w:val="00592929"/>
    <w:rsid w:val="0059688A"/>
    <w:rsid w:val="00596E45"/>
    <w:rsid w:val="00597B38"/>
    <w:rsid w:val="005B152C"/>
    <w:rsid w:val="005B19ED"/>
    <w:rsid w:val="005C2294"/>
    <w:rsid w:val="005C33B4"/>
    <w:rsid w:val="005C3A16"/>
    <w:rsid w:val="005D0140"/>
    <w:rsid w:val="005E58BA"/>
    <w:rsid w:val="005F1105"/>
    <w:rsid w:val="005F1941"/>
    <w:rsid w:val="005F26BF"/>
    <w:rsid w:val="005F6E08"/>
    <w:rsid w:val="006015E9"/>
    <w:rsid w:val="006021BB"/>
    <w:rsid w:val="006049EC"/>
    <w:rsid w:val="00604E33"/>
    <w:rsid w:val="00605130"/>
    <w:rsid w:val="0060674C"/>
    <w:rsid w:val="00612BC6"/>
    <w:rsid w:val="0062112E"/>
    <w:rsid w:val="00622416"/>
    <w:rsid w:val="006259FA"/>
    <w:rsid w:val="00625EF3"/>
    <w:rsid w:val="00630046"/>
    <w:rsid w:val="006303BF"/>
    <w:rsid w:val="0063167D"/>
    <w:rsid w:val="0063695A"/>
    <w:rsid w:val="0064400F"/>
    <w:rsid w:val="00646E6E"/>
    <w:rsid w:val="006478F1"/>
    <w:rsid w:val="00647BD6"/>
    <w:rsid w:val="00650508"/>
    <w:rsid w:val="006523D2"/>
    <w:rsid w:val="006544B1"/>
    <w:rsid w:val="00657D93"/>
    <w:rsid w:val="006644A7"/>
    <w:rsid w:val="00664EB4"/>
    <w:rsid w:val="00667D11"/>
    <w:rsid w:val="0067113D"/>
    <w:rsid w:val="006721F9"/>
    <w:rsid w:val="0067382C"/>
    <w:rsid w:val="00677125"/>
    <w:rsid w:val="0067725A"/>
    <w:rsid w:val="00680CEA"/>
    <w:rsid w:val="006817CD"/>
    <w:rsid w:val="00683BB8"/>
    <w:rsid w:val="0069010B"/>
    <w:rsid w:val="00692903"/>
    <w:rsid w:val="00697F4E"/>
    <w:rsid w:val="006A12F5"/>
    <w:rsid w:val="006A4AC1"/>
    <w:rsid w:val="006A64A7"/>
    <w:rsid w:val="006B080D"/>
    <w:rsid w:val="006B1AFE"/>
    <w:rsid w:val="006D7D50"/>
    <w:rsid w:val="006E0D8A"/>
    <w:rsid w:val="006E1DD7"/>
    <w:rsid w:val="006E279B"/>
    <w:rsid w:val="006E36CC"/>
    <w:rsid w:val="006E3C61"/>
    <w:rsid w:val="006E74E4"/>
    <w:rsid w:val="006F0638"/>
    <w:rsid w:val="006F2E5B"/>
    <w:rsid w:val="006F31C5"/>
    <w:rsid w:val="006F5A04"/>
    <w:rsid w:val="00703EA0"/>
    <w:rsid w:val="007060DF"/>
    <w:rsid w:val="00712F2F"/>
    <w:rsid w:val="00714197"/>
    <w:rsid w:val="00714FF7"/>
    <w:rsid w:val="00725E02"/>
    <w:rsid w:val="007270EB"/>
    <w:rsid w:val="00727A16"/>
    <w:rsid w:val="007303A2"/>
    <w:rsid w:val="007348B2"/>
    <w:rsid w:val="007355A4"/>
    <w:rsid w:val="00741A4F"/>
    <w:rsid w:val="00742204"/>
    <w:rsid w:val="0074241B"/>
    <w:rsid w:val="00743250"/>
    <w:rsid w:val="0074545A"/>
    <w:rsid w:val="00745807"/>
    <w:rsid w:val="0074729F"/>
    <w:rsid w:val="007530D3"/>
    <w:rsid w:val="00754400"/>
    <w:rsid w:val="0076264A"/>
    <w:rsid w:val="0076339A"/>
    <w:rsid w:val="00764F19"/>
    <w:rsid w:val="00767142"/>
    <w:rsid w:val="0076738E"/>
    <w:rsid w:val="007753C0"/>
    <w:rsid w:val="00776AC7"/>
    <w:rsid w:val="00785F24"/>
    <w:rsid w:val="00792D2E"/>
    <w:rsid w:val="00796141"/>
    <w:rsid w:val="007A30BA"/>
    <w:rsid w:val="007A51B2"/>
    <w:rsid w:val="007A6998"/>
    <w:rsid w:val="007B1BC7"/>
    <w:rsid w:val="007B2D9B"/>
    <w:rsid w:val="007C0E80"/>
    <w:rsid w:val="007C28AE"/>
    <w:rsid w:val="007C6631"/>
    <w:rsid w:val="007D0C3C"/>
    <w:rsid w:val="007D12B2"/>
    <w:rsid w:val="007D4AB8"/>
    <w:rsid w:val="007D5C45"/>
    <w:rsid w:val="007D73F8"/>
    <w:rsid w:val="007D795C"/>
    <w:rsid w:val="007E1E56"/>
    <w:rsid w:val="007E5809"/>
    <w:rsid w:val="007E6A9E"/>
    <w:rsid w:val="007F12F1"/>
    <w:rsid w:val="007F496E"/>
    <w:rsid w:val="00800810"/>
    <w:rsid w:val="00810703"/>
    <w:rsid w:val="00815409"/>
    <w:rsid w:val="008160DC"/>
    <w:rsid w:val="00820252"/>
    <w:rsid w:val="00820B05"/>
    <w:rsid w:val="008256B8"/>
    <w:rsid w:val="00826B2C"/>
    <w:rsid w:val="008273EC"/>
    <w:rsid w:val="00836CC1"/>
    <w:rsid w:val="00837938"/>
    <w:rsid w:val="00841F28"/>
    <w:rsid w:val="00842468"/>
    <w:rsid w:val="0084539B"/>
    <w:rsid w:val="008456A6"/>
    <w:rsid w:val="00846BA8"/>
    <w:rsid w:val="00847A6F"/>
    <w:rsid w:val="008559F7"/>
    <w:rsid w:val="008643EF"/>
    <w:rsid w:val="008649E1"/>
    <w:rsid w:val="00867C48"/>
    <w:rsid w:val="008850E9"/>
    <w:rsid w:val="00886793"/>
    <w:rsid w:val="008A1A36"/>
    <w:rsid w:val="008A614C"/>
    <w:rsid w:val="008A6EEB"/>
    <w:rsid w:val="008B1504"/>
    <w:rsid w:val="008B24B4"/>
    <w:rsid w:val="008B5B62"/>
    <w:rsid w:val="008C11E5"/>
    <w:rsid w:val="008C39CC"/>
    <w:rsid w:val="008C3BFE"/>
    <w:rsid w:val="008C3E57"/>
    <w:rsid w:val="008D3BA0"/>
    <w:rsid w:val="008D56A1"/>
    <w:rsid w:val="008F21BC"/>
    <w:rsid w:val="008F38B6"/>
    <w:rsid w:val="008F4790"/>
    <w:rsid w:val="008F75B7"/>
    <w:rsid w:val="00900E1E"/>
    <w:rsid w:val="009027DB"/>
    <w:rsid w:val="00905F5A"/>
    <w:rsid w:val="009134C8"/>
    <w:rsid w:val="0091536D"/>
    <w:rsid w:val="00915845"/>
    <w:rsid w:val="009220E0"/>
    <w:rsid w:val="00923E17"/>
    <w:rsid w:val="00924567"/>
    <w:rsid w:val="00931D75"/>
    <w:rsid w:val="00936165"/>
    <w:rsid w:val="0093735E"/>
    <w:rsid w:val="00941CD7"/>
    <w:rsid w:val="00942F57"/>
    <w:rsid w:val="00943EF5"/>
    <w:rsid w:val="009476DB"/>
    <w:rsid w:val="009521B3"/>
    <w:rsid w:val="00955602"/>
    <w:rsid w:val="0095763D"/>
    <w:rsid w:val="00957942"/>
    <w:rsid w:val="00957EC7"/>
    <w:rsid w:val="00963442"/>
    <w:rsid w:val="0097370F"/>
    <w:rsid w:val="00977B7C"/>
    <w:rsid w:val="00977C37"/>
    <w:rsid w:val="009828FB"/>
    <w:rsid w:val="0098753E"/>
    <w:rsid w:val="00991DF1"/>
    <w:rsid w:val="00993F84"/>
    <w:rsid w:val="009A0D39"/>
    <w:rsid w:val="009A2D8E"/>
    <w:rsid w:val="009A3DF3"/>
    <w:rsid w:val="009A7C22"/>
    <w:rsid w:val="009B1A1E"/>
    <w:rsid w:val="009B279C"/>
    <w:rsid w:val="009B4217"/>
    <w:rsid w:val="009B5279"/>
    <w:rsid w:val="009B7A2F"/>
    <w:rsid w:val="009C43CB"/>
    <w:rsid w:val="009C59E9"/>
    <w:rsid w:val="009C7845"/>
    <w:rsid w:val="009C7E18"/>
    <w:rsid w:val="009D011B"/>
    <w:rsid w:val="009D1C77"/>
    <w:rsid w:val="009D1E58"/>
    <w:rsid w:val="009D3572"/>
    <w:rsid w:val="009D4DB5"/>
    <w:rsid w:val="009D6609"/>
    <w:rsid w:val="009E2518"/>
    <w:rsid w:val="009E3392"/>
    <w:rsid w:val="009E6545"/>
    <w:rsid w:val="00A008C4"/>
    <w:rsid w:val="00A00B34"/>
    <w:rsid w:val="00A00D73"/>
    <w:rsid w:val="00A03FE0"/>
    <w:rsid w:val="00A06B16"/>
    <w:rsid w:val="00A11ABB"/>
    <w:rsid w:val="00A14AD1"/>
    <w:rsid w:val="00A15F61"/>
    <w:rsid w:val="00A16871"/>
    <w:rsid w:val="00A20407"/>
    <w:rsid w:val="00A21F08"/>
    <w:rsid w:val="00A25C38"/>
    <w:rsid w:val="00A26512"/>
    <w:rsid w:val="00A3554C"/>
    <w:rsid w:val="00A355F2"/>
    <w:rsid w:val="00A35C5D"/>
    <w:rsid w:val="00A40365"/>
    <w:rsid w:val="00A43EC2"/>
    <w:rsid w:val="00A452F7"/>
    <w:rsid w:val="00A47C4C"/>
    <w:rsid w:val="00A5489E"/>
    <w:rsid w:val="00A5595D"/>
    <w:rsid w:val="00A57196"/>
    <w:rsid w:val="00A62E99"/>
    <w:rsid w:val="00A66139"/>
    <w:rsid w:val="00A72CA3"/>
    <w:rsid w:val="00A738EB"/>
    <w:rsid w:val="00A83D28"/>
    <w:rsid w:val="00A878CF"/>
    <w:rsid w:val="00A87FA5"/>
    <w:rsid w:val="00A909E0"/>
    <w:rsid w:val="00A92372"/>
    <w:rsid w:val="00A92841"/>
    <w:rsid w:val="00A9568E"/>
    <w:rsid w:val="00AB1647"/>
    <w:rsid w:val="00AB69A3"/>
    <w:rsid w:val="00AB7049"/>
    <w:rsid w:val="00AB72D9"/>
    <w:rsid w:val="00AC169B"/>
    <w:rsid w:val="00AC34FF"/>
    <w:rsid w:val="00AC3C08"/>
    <w:rsid w:val="00AC3C30"/>
    <w:rsid w:val="00AC5E04"/>
    <w:rsid w:val="00AC7D96"/>
    <w:rsid w:val="00AD026D"/>
    <w:rsid w:val="00AD0E3A"/>
    <w:rsid w:val="00AD3360"/>
    <w:rsid w:val="00AD4E15"/>
    <w:rsid w:val="00AD6BF7"/>
    <w:rsid w:val="00AE1CF8"/>
    <w:rsid w:val="00AE1F51"/>
    <w:rsid w:val="00AE2A11"/>
    <w:rsid w:val="00AE57A9"/>
    <w:rsid w:val="00AF4309"/>
    <w:rsid w:val="00AF4462"/>
    <w:rsid w:val="00AF4E2D"/>
    <w:rsid w:val="00AF5C98"/>
    <w:rsid w:val="00AF5CD8"/>
    <w:rsid w:val="00B01AAA"/>
    <w:rsid w:val="00B02AD5"/>
    <w:rsid w:val="00B03784"/>
    <w:rsid w:val="00B0610A"/>
    <w:rsid w:val="00B06305"/>
    <w:rsid w:val="00B1248F"/>
    <w:rsid w:val="00B134C0"/>
    <w:rsid w:val="00B21180"/>
    <w:rsid w:val="00B227B6"/>
    <w:rsid w:val="00B23BFB"/>
    <w:rsid w:val="00B26034"/>
    <w:rsid w:val="00B27144"/>
    <w:rsid w:val="00B34B25"/>
    <w:rsid w:val="00B362FB"/>
    <w:rsid w:val="00B41961"/>
    <w:rsid w:val="00B44897"/>
    <w:rsid w:val="00B50A84"/>
    <w:rsid w:val="00B51066"/>
    <w:rsid w:val="00B527AE"/>
    <w:rsid w:val="00B550E6"/>
    <w:rsid w:val="00B559A5"/>
    <w:rsid w:val="00B63C0C"/>
    <w:rsid w:val="00B63D93"/>
    <w:rsid w:val="00B65BB5"/>
    <w:rsid w:val="00B71F26"/>
    <w:rsid w:val="00B73055"/>
    <w:rsid w:val="00B7422B"/>
    <w:rsid w:val="00B77240"/>
    <w:rsid w:val="00B81ECD"/>
    <w:rsid w:val="00B83EA4"/>
    <w:rsid w:val="00B868BF"/>
    <w:rsid w:val="00B86AEB"/>
    <w:rsid w:val="00BA0EFA"/>
    <w:rsid w:val="00BA2C40"/>
    <w:rsid w:val="00BA3EF6"/>
    <w:rsid w:val="00BA4DCD"/>
    <w:rsid w:val="00BB1DC5"/>
    <w:rsid w:val="00BB258F"/>
    <w:rsid w:val="00BB397B"/>
    <w:rsid w:val="00BB42B9"/>
    <w:rsid w:val="00BB5442"/>
    <w:rsid w:val="00BC03DE"/>
    <w:rsid w:val="00BD3B7E"/>
    <w:rsid w:val="00BE0193"/>
    <w:rsid w:val="00BE10C6"/>
    <w:rsid w:val="00BE1E2D"/>
    <w:rsid w:val="00BE38E1"/>
    <w:rsid w:val="00BE3F4B"/>
    <w:rsid w:val="00BE772B"/>
    <w:rsid w:val="00BF0ADA"/>
    <w:rsid w:val="00BF34B0"/>
    <w:rsid w:val="00BF5800"/>
    <w:rsid w:val="00BF63CB"/>
    <w:rsid w:val="00C03881"/>
    <w:rsid w:val="00C06892"/>
    <w:rsid w:val="00C07FCF"/>
    <w:rsid w:val="00C1428E"/>
    <w:rsid w:val="00C149D7"/>
    <w:rsid w:val="00C16215"/>
    <w:rsid w:val="00C2066A"/>
    <w:rsid w:val="00C26B4B"/>
    <w:rsid w:val="00C2758B"/>
    <w:rsid w:val="00C31F59"/>
    <w:rsid w:val="00C34B4F"/>
    <w:rsid w:val="00C36A2C"/>
    <w:rsid w:val="00C43EEE"/>
    <w:rsid w:val="00C46C0D"/>
    <w:rsid w:val="00C53A0D"/>
    <w:rsid w:val="00C551DF"/>
    <w:rsid w:val="00C60AD8"/>
    <w:rsid w:val="00C6268B"/>
    <w:rsid w:val="00C628C0"/>
    <w:rsid w:val="00C62988"/>
    <w:rsid w:val="00C6464E"/>
    <w:rsid w:val="00C652ED"/>
    <w:rsid w:val="00C72098"/>
    <w:rsid w:val="00C7286F"/>
    <w:rsid w:val="00C76533"/>
    <w:rsid w:val="00C76C93"/>
    <w:rsid w:val="00C8303F"/>
    <w:rsid w:val="00C8341C"/>
    <w:rsid w:val="00C86CBA"/>
    <w:rsid w:val="00C86D5A"/>
    <w:rsid w:val="00C93CAF"/>
    <w:rsid w:val="00CA6C27"/>
    <w:rsid w:val="00CA766F"/>
    <w:rsid w:val="00CB4BBF"/>
    <w:rsid w:val="00CB5C7E"/>
    <w:rsid w:val="00CC4066"/>
    <w:rsid w:val="00CC48E1"/>
    <w:rsid w:val="00CC5FF1"/>
    <w:rsid w:val="00CC77AF"/>
    <w:rsid w:val="00CD103C"/>
    <w:rsid w:val="00CD2E13"/>
    <w:rsid w:val="00CD3C8B"/>
    <w:rsid w:val="00CD654D"/>
    <w:rsid w:val="00CD7580"/>
    <w:rsid w:val="00CE1A62"/>
    <w:rsid w:val="00CE7FE5"/>
    <w:rsid w:val="00CF50FC"/>
    <w:rsid w:val="00CF55EF"/>
    <w:rsid w:val="00CF6397"/>
    <w:rsid w:val="00CF7512"/>
    <w:rsid w:val="00D02670"/>
    <w:rsid w:val="00D058EF"/>
    <w:rsid w:val="00D062E7"/>
    <w:rsid w:val="00D109B3"/>
    <w:rsid w:val="00D11DA3"/>
    <w:rsid w:val="00D11F49"/>
    <w:rsid w:val="00D171F7"/>
    <w:rsid w:val="00D21844"/>
    <w:rsid w:val="00D21ECA"/>
    <w:rsid w:val="00D241AE"/>
    <w:rsid w:val="00D248F8"/>
    <w:rsid w:val="00D3330C"/>
    <w:rsid w:val="00D33658"/>
    <w:rsid w:val="00D34FF7"/>
    <w:rsid w:val="00D40725"/>
    <w:rsid w:val="00D41776"/>
    <w:rsid w:val="00D42F62"/>
    <w:rsid w:val="00D43374"/>
    <w:rsid w:val="00D47BD4"/>
    <w:rsid w:val="00D541B5"/>
    <w:rsid w:val="00D55348"/>
    <w:rsid w:val="00D6633E"/>
    <w:rsid w:val="00D67B4C"/>
    <w:rsid w:val="00D732AE"/>
    <w:rsid w:val="00D76C84"/>
    <w:rsid w:val="00D85795"/>
    <w:rsid w:val="00D922F6"/>
    <w:rsid w:val="00D94E19"/>
    <w:rsid w:val="00DA0E45"/>
    <w:rsid w:val="00DA2E10"/>
    <w:rsid w:val="00DA332A"/>
    <w:rsid w:val="00DB06B8"/>
    <w:rsid w:val="00DB1E3A"/>
    <w:rsid w:val="00DB4B0B"/>
    <w:rsid w:val="00DB621A"/>
    <w:rsid w:val="00DC457D"/>
    <w:rsid w:val="00DD0416"/>
    <w:rsid w:val="00DD21D2"/>
    <w:rsid w:val="00DE12AB"/>
    <w:rsid w:val="00DE1A6A"/>
    <w:rsid w:val="00DE323C"/>
    <w:rsid w:val="00DE377B"/>
    <w:rsid w:val="00DE53E0"/>
    <w:rsid w:val="00DE7004"/>
    <w:rsid w:val="00DF14CE"/>
    <w:rsid w:val="00DF4FAC"/>
    <w:rsid w:val="00DF618A"/>
    <w:rsid w:val="00DF758C"/>
    <w:rsid w:val="00E0018C"/>
    <w:rsid w:val="00E024CB"/>
    <w:rsid w:val="00E06F45"/>
    <w:rsid w:val="00E120E5"/>
    <w:rsid w:val="00E13C18"/>
    <w:rsid w:val="00E16403"/>
    <w:rsid w:val="00E20488"/>
    <w:rsid w:val="00E21834"/>
    <w:rsid w:val="00E26704"/>
    <w:rsid w:val="00E302CD"/>
    <w:rsid w:val="00E315E5"/>
    <w:rsid w:val="00E3267B"/>
    <w:rsid w:val="00E35E93"/>
    <w:rsid w:val="00E36A21"/>
    <w:rsid w:val="00E41DE3"/>
    <w:rsid w:val="00E43597"/>
    <w:rsid w:val="00E442C7"/>
    <w:rsid w:val="00E4459F"/>
    <w:rsid w:val="00E46514"/>
    <w:rsid w:val="00E477A1"/>
    <w:rsid w:val="00E479E6"/>
    <w:rsid w:val="00E52D09"/>
    <w:rsid w:val="00E564EB"/>
    <w:rsid w:val="00E572FF"/>
    <w:rsid w:val="00E60F75"/>
    <w:rsid w:val="00E614CB"/>
    <w:rsid w:val="00E64067"/>
    <w:rsid w:val="00E64C6E"/>
    <w:rsid w:val="00E67812"/>
    <w:rsid w:val="00E7035D"/>
    <w:rsid w:val="00E70AA4"/>
    <w:rsid w:val="00E76AAD"/>
    <w:rsid w:val="00E82B51"/>
    <w:rsid w:val="00E831E0"/>
    <w:rsid w:val="00E85791"/>
    <w:rsid w:val="00E90450"/>
    <w:rsid w:val="00E91531"/>
    <w:rsid w:val="00E95576"/>
    <w:rsid w:val="00EA3C19"/>
    <w:rsid w:val="00EA4B0F"/>
    <w:rsid w:val="00EA4EF6"/>
    <w:rsid w:val="00EA64E1"/>
    <w:rsid w:val="00EA7E15"/>
    <w:rsid w:val="00EA7E84"/>
    <w:rsid w:val="00EB397A"/>
    <w:rsid w:val="00EB5B87"/>
    <w:rsid w:val="00EB76DF"/>
    <w:rsid w:val="00EB770A"/>
    <w:rsid w:val="00ED129A"/>
    <w:rsid w:val="00ED1B62"/>
    <w:rsid w:val="00ED64A8"/>
    <w:rsid w:val="00ED701A"/>
    <w:rsid w:val="00EE136C"/>
    <w:rsid w:val="00EF3961"/>
    <w:rsid w:val="00EF6F0D"/>
    <w:rsid w:val="00EF7D88"/>
    <w:rsid w:val="00F02547"/>
    <w:rsid w:val="00F04A93"/>
    <w:rsid w:val="00F06E15"/>
    <w:rsid w:val="00F10D26"/>
    <w:rsid w:val="00F10E39"/>
    <w:rsid w:val="00F11989"/>
    <w:rsid w:val="00F14139"/>
    <w:rsid w:val="00F14A86"/>
    <w:rsid w:val="00F14AC2"/>
    <w:rsid w:val="00F17B62"/>
    <w:rsid w:val="00F210CC"/>
    <w:rsid w:val="00F22FCC"/>
    <w:rsid w:val="00F25674"/>
    <w:rsid w:val="00F30C5F"/>
    <w:rsid w:val="00F316F0"/>
    <w:rsid w:val="00F338C4"/>
    <w:rsid w:val="00F34299"/>
    <w:rsid w:val="00F52805"/>
    <w:rsid w:val="00F53318"/>
    <w:rsid w:val="00F53335"/>
    <w:rsid w:val="00F53A83"/>
    <w:rsid w:val="00F53CD4"/>
    <w:rsid w:val="00F5442C"/>
    <w:rsid w:val="00F54A29"/>
    <w:rsid w:val="00F57181"/>
    <w:rsid w:val="00F600FF"/>
    <w:rsid w:val="00F62657"/>
    <w:rsid w:val="00F62C0A"/>
    <w:rsid w:val="00F6672E"/>
    <w:rsid w:val="00F832C9"/>
    <w:rsid w:val="00F900B0"/>
    <w:rsid w:val="00F92330"/>
    <w:rsid w:val="00F928CD"/>
    <w:rsid w:val="00F967D4"/>
    <w:rsid w:val="00FA043E"/>
    <w:rsid w:val="00FA33CD"/>
    <w:rsid w:val="00FA5CD4"/>
    <w:rsid w:val="00FB7603"/>
    <w:rsid w:val="00FB7768"/>
    <w:rsid w:val="00FC19D1"/>
    <w:rsid w:val="00FC4E5B"/>
    <w:rsid w:val="00FC587D"/>
    <w:rsid w:val="00FD2346"/>
    <w:rsid w:val="00FD3477"/>
    <w:rsid w:val="00FE0DF1"/>
    <w:rsid w:val="00FF1092"/>
    <w:rsid w:val="00FF33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2FE892"/>
  <w15:docId w15:val="{B5B65ADF-9CBC-457E-B6DF-4633AFFE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318"/>
    <w:pPr>
      <w:spacing w:before="120" w:after="120" w:line="288" w:lineRule="auto"/>
    </w:pPr>
  </w:style>
  <w:style w:type="paragraph" w:styleId="berschrift1">
    <w:name w:val="heading 1"/>
    <w:basedOn w:val="Standard"/>
    <w:next w:val="Standard"/>
    <w:link w:val="berschrift1Zchn"/>
    <w:uiPriority w:val="9"/>
    <w:qFormat/>
    <w:rsid w:val="002B7E40"/>
    <w:pPr>
      <w:keepNext/>
      <w:keepLines/>
      <w:spacing w:before="360" w:after="240" w:line="240" w:lineRule="auto"/>
      <w:outlineLvl w:val="0"/>
    </w:pPr>
    <w:rPr>
      <w:rFonts w:asciiTheme="majorHAnsi" w:eastAsiaTheme="majorEastAsia" w:hAnsiTheme="majorHAnsi" w:cstheme="majorBidi"/>
      <w:color w:val="636362" w:themeColor="text1"/>
      <w:sz w:val="44"/>
      <w:szCs w:val="32"/>
    </w:rPr>
  </w:style>
  <w:style w:type="paragraph" w:styleId="berschrift2">
    <w:name w:val="heading 2"/>
    <w:basedOn w:val="Standard"/>
    <w:next w:val="Standard"/>
    <w:link w:val="berschrift2Zchn"/>
    <w:uiPriority w:val="9"/>
    <w:unhideWhenUsed/>
    <w:qFormat/>
    <w:rsid w:val="002B7E40"/>
    <w:pPr>
      <w:keepNext/>
      <w:keepLines/>
      <w:spacing w:before="240" w:after="240" w:line="240" w:lineRule="auto"/>
      <w:outlineLvl w:val="1"/>
    </w:pPr>
    <w:rPr>
      <w:rFonts w:asciiTheme="majorHAnsi" w:eastAsiaTheme="majorEastAsia" w:hAnsiTheme="majorHAnsi" w:cstheme="majorBidi"/>
      <w:color w:val="AE0C21" w:themeColor="accent1"/>
      <w:sz w:val="32"/>
      <w:szCs w:val="26"/>
    </w:rPr>
  </w:style>
  <w:style w:type="paragraph" w:styleId="berschrift3">
    <w:name w:val="heading 3"/>
    <w:basedOn w:val="Standard"/>
    <w:next w:val="Standard"/>
    <w:link w:val="berschrift3Zchn"/>
    <w:uiPriority w:val="9"/>
    <w:unhideWhenUsed/>
    <w:qFormat/>
    <w:rsid w:val="002B7E40"/>
    <w:pPr>
      <w:keepNext/>
      <w:keepLines/>
      <w:spacing w:before="240" w:after="240" w:line="240" w:lineRule="auto"/>
      <w:outlineLvl w:val="2"/>
    </w:pPr>
    <w:rPr>
      <w:rFonts w:asciiTheme="majorHAnsi" w:eastAsiaTheme="majorEastAsia" w:hAnsiTheme="majorHAnsi" w:cstheme="majorBidi"/>
      <w:sz w:val="28"/>
      <w:szCs w:val="24"/>
    </w:rPr>
  </w:style>
  <w:style w:type="paragraph" w:styleId="berschrift4">
    <w:name w:val="heading 4"/>
    <w:basedOn w:val="Standard"/>
    <w:next w:val="Standard"/>
    <w:link w:val="berschrift4Zchn"/>
    <w:uiPriority w:val="9"/>
    <w:unhideWhenUsed/>
    <w:qFormat/>
    <w:rsid w:val="002B7E40"/>
    <w:pPr>
      <w:keepNext/>
      <w:keepLines/>
      <w:spacing w:before="240"/>
      <w:outlineLvl w:val="3"/>
    </w:pPr>
    <w:rPr>
      <w:rFonts w:ascii="Arial" w:eastAsiaTheme="majorEastAsia" w:hAnsi="Arial" w:cstheme="majorBidi"/>
      <w:b/>
      <w:iCs/>
      <w:sz w:val="24"/>
    </w:rPr>
  </w:style>
  <w:style w:type="paragraph" w:styleId="berschrift5">
    <w:name w:val="heading 5"/>
    <w:basedOn w:val="Standard"/>
    <w:next w:val="Standard"/>
    <w:link w:val="berschrift5Zchn"/>
    <w:uiPriority w:val="9"/>
    <w:unhideWhenUsed/>
    <w:qFormat/>
    <w:rsid w:val="002B7E40"/>
    <w:pPr>
      <w:keepNext/>
      <w:keepLines/>
      <w:spacing w:before="240"/>
      <w:outlineLvl w:val="4"/>
    </w:pPr>
    <w:rPr>
      <w:rFonts w:ascii="Arial" w:eastAsiaTheme="majorEastAsia" w:hAnsi="Arial" w:cstheme="majorBidi"/>
      <w:b/>
      <w:sz w:val="24"/>
    </w:rPr>
  </w:style>
  <w:style w:type="paragraph" w:styleId="berschrift6">
    <w:name w:val="heading 6"/>
    <w:basedOn w:val="Standard"/>
    <w:next w:val="Standard"/>
    <w:link w:val="berschrift6Zchn"/>
    <w:uiPriority w:val="9"/>
    <w:unhideWhenUsed/>
    <w:qFormat/>
    <w:rsid w:val="002B7E40"/>
    <w:pPr>
      <w:keepNext/>
      <w:keepLines/>
      <w:spacing w:before="240"/>
      <w:outlineLvl w:val="5"/>
    </w:pPr>
    <w:rPr>
      <w:rFonts w:ascii="Arial" w:eastAsiaTheme="majorEastAsia" w:hAnsi="Arial" w:cstheme="majorBidi"/>
      <w:b/>
      <w:sz w:val="24"/>
    </w:rPr>
  </w:style>
  <w:style w:type="paragraph" w:styleId="berschrift7">
    <w:name w:val="heading 7"/>
    <w:basedOn w:val="Standard"/>
    <w:next w:val="Standard"/>
    <w:link w:val="berschrift7Zchn"/>
    <w:uiPriority w:val="9"/>
    <w:unhideWhenUsed/>
    <w:qFormat/>
    <w:rsid w:val="002B7E40"/>
    <w:pPr>
      <w:keepNext/>
      <w:keepLines/>
      <w:spacing w:before="240"/>
      <w:outlineLvl w:val="6"/>
    </w:pPr>
    <w:rPr>
      <w:rFonts w:ascii="Arial" w:eastAsiaTheme="majorEastAsia" w:hAnsi="Arial" w:cstheme="majorBidi"/>
      <w:b/>
      <w:iCs/>
      <w:sz w:val="24"/>
    </w:rPr>
  </w:style>
  <w:style w:type="paragraph" w:styleId="berschrift8">
    <w:name w:val="heading 8"/>
    <w:basedOn w:val="Standard"/>
    <w:next w:val="Standard"/>
    <w:link w:val="berschrift8Zchn"/>
    <w:uiPriority w:val="9"/>
    <w:unhideWhenUsed/>
    <w:qFormat/>
    <w:rsid w:val="002B7E40"/>
    <w:pPr>
      <w:keepNext/>
      <w:keepLines/>
      <w:spacing w:before="240"/>
      <w:outlineLvl w:val="7"/>
    </w:pPr>
    <w:rPr>
      <w:rFonts w:ascii="Arial" w:eastAsiaTheme="majorEastAsia" w:hAnsi="Arial" w:cstheme="majorBidi"/>
      <w:b/>
      <w:sz w:val="24"/>
      <w:szCs w:val="21"/>
    </w:rPr>
  </w:style>
  <w:style w:type="paragraph" w:styleId="berschrift9">
    <w:name w:val="heading 9"/>
    <w:basedOn w:val="Standard"/>
    <w:next w:val="Standard"/>
    <w:link w:val="berschrift9Zchn"/>
    <w:uiPriority w:val="9"/>
    <w:unhideWhenUsed/>
    <w:qFormat/>
    <w:rsid w:val="002B7E40"/>
    <w:pPr>
      <w:keepNext/>
      <w:keepLines/>
      <w:spacing w:before="240"/>
      <w:outlineLvl w:val="8"/>
    </w:pPr>
    <w:rPr>
      <w:rFonts w:ascii="Arial" w:eastAsiaTheme="majorEastAsia" w:hAnsi="Arial" w:cstheme="majorBidi"/>
      <w:b/>
      <w:iCs/>
      <w:sz w:val="24"/>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C7FB2"/>
    <w:rPr>
      <w:rFonts w:asciiTheme="majorHAnsi" w:eastAsiaTheme="majorEastAsia" w:hAnsiTheme="majorHAnsi" w:cstheme="majorBidi"/>
      <w:color w:val="636362" w:themeColor="text1"/>
      <w:sz w:val="44"/>
      <w:szCs w:val="32"/>
    </w:rPr>
  </w:style>
  <w:style w:type="character" w:customStyle="1" w:styleId="berschrift2Zchn">
    <w:name w:val="Überschrift 2 Zchn"/>
    <w:basedOn w:val="Absatz-Standardschriftart"/>
    <w:link w:val="berschrift2"/>
    <w:uiPriority w:val="9"/>
    <w:rsid w:val="009D011B"/>
    <w:rPr>
      <w:rFonts w:asciiTheme="majorHAnsi" w:eastAsiaTheme="majorEastAsia" w:hAnsiTheme="majorHAnsi" w:cstheme="majorBidi"/>
      <w:color w:val="AE0C21" w:themeColor="accent1"/>
      <w:sz w:val="32"/>
      <w:szCs w:val="26"/>
    </w:rPr>
  </w:style>
  <w:style w:type="paragraph" w:styleId="KeinLeerraum">
    <w:name w:val="No Spacing"/>
    <w:link w:val="KeinLeerraumZchn"/>
    <w:uiPriority w:val="1"/>
    <w:qFormat/>
    <w:rsid w:val="00FC587D"/>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FC587D"/>
    <w:rPr>
      <w:rFonts w:eastAsiaTheme="minorEastAsia"/>
      <w:lang w:eastAsia="de-DE"/>
    </w:rPr>
  </w:style>
  <w:style w:type="paragraph" w:styleId="Inhaltsverzeichnisberschrift">
    <w:name w:val="TOC Heading"/>
    <w:basedOn w:val="berschrift1"/>
    <w:next w:val="Standard"/>
    <w:uiPriority w:val="39"/>
    <w:unhideWhenUsed/>
    <w:qFormat/>
    <w:rsid w:val="00CD103C"/>
    <w:pPr>
      <w:outlineLvl w:val="9"/>
    </w:pPr>
    <w:rPr>
      <w:caps/>
      <w:lang w:eastAsia="de-DE"/>
    </w:rPr>
  </w:style>
  <w:style w:type="paragraph" w:styleId="Verzeichnis1">
    <w:name w:val="toc 1"/>
    <w:basedOn w:val="Standard"/>
    <w:next w:val="Standard"/>
    <w:autoRedefine/>
    <w:uiPriority w:val="39"/>
    <w:unhideWhenUsed/>
    <w:rsid w:val="00FC587D"/>
    <w:pPr>
      <w:spacing w:after="100"/>
    </w:pPr>
  </w:style>
  <w:style w:type="paragraph" w:styleId="Verzeichnis2">
    <w:name w:val="toc 2"/>
    <w:basedOn w:val="Standard"/>
    <w:next w:val="Standard"/>
    <w:autoRedefine/>
    <w:uiPriority w:val="39"/>
    <w:unhideWhenUsed/>
    <w:rsid w:val="00FC587D"/>
    <w:pPr>
      <w:spacing w:after="100"/>
      <w:ind w:left="220"/>
    </w:pPr>
  </w:style>
  <w:style w:type="character" w:styleId="Hyperlink">
    <w:name w:val="Hyperlink"/>
    <w:basedOn w:val="Absatz-Standardschriftart"/>
    <w:uiPriority w:val="99"/>
    <w:unhideWhenUsed/>
    <w:rsid w:val="00176E7D"/>
    <w:rPr>
      <w:color w:val="1A70B8" w:themeColor="accent3"/>
      <w:u w:val="single"/>
    </w:rPr>
  </w:style>
  <w:style w:type="paragraph" w:styleId="Listenabsatz">
    <w:name w:val="List Paragraph"/>
    <w:basedOn w:val="Standard"/>
    <w:uiPriority w:val="34"/>
    <w:qFormat/>
    <w:rsid w:val="00FA5CD4"/>
    <w:pPr>
      <w:numPr>
        <w:numId w:val="24"/>
      </w:numPr>
      <w:contextualSpacing/>
    </w:pPr>
  </w:style>
  <w:style w:type="table" w:styleId="Tabellenraster">
    <w:name w:val="Table Grid"/>
    <w:basedOn w:val="NormaleTabelle"/>
    <w:rsid w:val="002D1A93"/>
    <w:pPr>
      <w:spacing w:after="0" w:line="227" w:lineRule="exact"/>
    </w:pPr>
    <w:rPr>
      <w:rFonts w:ascii="Arial" w:eastAsia="Times New Roman" w:hAnsi="Arial" w:cs="Times New Roman"/>
      <w:szCs w:val="20"/>
      <w:lang w:eastAsia="de-DE"/>
    </w:rPr>
    <w:tblPr>
      <w:tblBorders>
        <w:top w:val="single" w:sz="4" w:space="0" w:color="C0C0C0" w:themeColor="accent5" w:themeTint="66"/>
        <w:left w:val="single" w:sz="4" w:space="0" w:color="C0C0C0" w:themeColor="accent5" w:themeTint="66"/>
        <w:bottom w:val="single" w:sz="4" w:space="0" w:color="C0C0C0" w:themeColor="accent5" w:themeTint="66"/>
        <w:right w:val="single" w:sz="4" w:space="0" w:color="C0C0C0" w:themeColor="accent5" w:themeTint="66"/>
        <w:insideH w:val="single" w:sz="4" w:space="0" w:color="C0C0C0" w:themeColor="accent5" w:themeTint="66"/>
        <w:insideV w:val="single" w:sz="4" w:space="0" w:color="C0C0C0" w:themeColor="accent5" w:themeTint="66"/>
      </w:tblBorders>
      <w:tblCellMar>
        <w:top w:w="28" w:type="dxa"/>
        <w:left w:w="0" w:type="dxa"/>
        <w:bottom w:w="28" w:type="dxa"/>
        <w:right w:w="0" w:type="dxa"/>
      </w:tblCellMar>
    </w:tblPr>
    <w:tblStylePr w:type="firstRow">
      <w:rPr>
        <w:rFonts w:ascii="Arial" w:hAnsi="Arial"/>
        <w:b/>
        <w:sz w:val="22"/>
      </w:rPr>
      <w:tblPr/>
      <w:tcPr>
        <w:tcBorders>
          <w:top w:val="single" w:sz="4" w:space="0" w:color="C0C0C0" w:themeColor="accent5" w:themeTint="66"/>
          <w:left w:val="single" w:sz="4" w:space="0" w:color="C0C0C0" w:themeColor="accent5" w:themeTint="66"/>
          <w:bottom w:val="single" w:sz="4" w:space="0" w:color="C0C0C0" w:themeColor="accent5" w:themeTint="66"/>
          <w:right w:val="single" w:sz="4" w:space="0" w:color="C0C0C0" w:themeColor="accent5" w:themeTint="66"/>
          <w:insideH w:val="single" w:sz="4" w:space="0" w:color="C0C0C0" w:themeColor="accent5" w:themeTint="66"/>
          <w:insideV w:val="single" w:sz="4" w:space="0" w:color="C0C0C0" w:themeColor="accent5" w:themeTint="66"/>
        </w:tcBorders>
      </w:tcPr>
    </w:tblStylePr>
  </w:style>
  <w:style w:type="paragraph" w:customStyle="1" w:styleId="TabelleFlietext2">
    <w:name w:val="Tabelle Fließtext 2"/>
    <w:basedOn w:val="Standard"/>
    <w:rsid w:val="00FC587D"/>
    <w:pPr>
      <w:spacing w:after="0" w:line="227" w:lineRule="exact"/>
    </w:pPr>
    <w:rPr>
      <w:rFonts w:ascii="Tele-GroteskNor" w:eastAsia="Times New Roman" w:hAnsi="Tele-GroteskNor" w:cs="Times New Roman"/>
      <w:sz w:val="19"/>
      <w:szCs w:val="24"/>
      <w:lang w:eastAsia="de-DE"/>
    </w:rPr>
  </w:style>
  <w:style w:type="character" w:customStyle="1" w:styleId="berschrift3Zchn">
    <w:name w:val="Überschrift 3 Zchn"/>
    <w:basedOn w:val="Absatz-Standardschriftart"/>
    <w:link w:val="berschrift3"/>
    <w:uiPriority w:val="9"/>
    <w:rsid w:val="00FD3477"/>
    <w:rPr>
      <w:rFonts w:asciiTheme="majorHAnsi" w:eastAsiaTheme="majorEastAsia" w:hAnsiTheme="majorHAnsi" w:cstheme="majorBidi"/>
      <w:sz w:val="28"/>
      <w:szCs w:val="24"/>
    </w:rPr>
  </w:style>
  <w:style w:type="character" w:customStyle="1" w:styleId="berschrift4Zchn">
    <w:name w:val="Überschrift 4 Zchn"/>
    <w:basedOn w:val="Absatz-Standardschriftart"/>
    <w:link w:val="berschrift4"/>
    <w:uiPriority w:val="9"/>
    <w:rsid w:val="00DE377B"/>
    <w:rPr>
      <w:rFonts w:ascii="Arial" w:eastAsiaTheme="majorEastAsia" w:hAnsi="Arial" w:cstheme="majorBidi"/>
      <w:b/>
      <w:iCs/>
      <w:sz w:val="24"/>
    </w:rPr>
  </w:style>
  <w:style w:type="character" w:customStyle="1" w:styleId="berschrift5Zchn">
    <w:name w:val="Überschrift 5 Zchn"/>
    <w:basedOn w:val="Absatz-Standardschriftart"/>
    <w:link w:val="berschrift5"/>
    <w:uiPriority w:val="9"/>
    <w:rsid w:val="00DE377B"/>
    <w:rPr>
      <w:rFonts w:ascii="Arial" w:eastAsiaTheme="majorEastAsia" w:hAnsi="Arial" w:cstheme="majorBidi"/>
      <w:b/>
      <w:sz w:val="24"/>
    </w:rPr>
  </w:style>
  <w:style w:type="character" w:customStyle="1" w:styleId="berschrift6Zchn">
    <w:name w:val="Überschrift 6 Zchn"/>
    <w:basedOn w:val="Absatz-Standardschriftart"/>
    <w:link w:val="berschrift6"/>
    <w:uiPriority w:val="9"/>
    <w:rsid w:val="00F967D4"/>
    <w:rPr>
      <w:rFonts w:ascii="Arial" w:eastAsiaTheme="majorEastAsia" w:hAnsi="Arial" w:cstheme="majorBidi"/>
      <w:b/>
      <w:sz w:val="24"/>
    </w:rPr>
  </w:style>
  <w:style w:type="character" w:customStyle="1" w:styleId="berschrift7Zchn">
    <w:name w:val="Überschrift 7 Zchn"/>
    <w:basedOn w:val="Absatz-Standardschriftart"/>
    <w:link w:val="berschrift7"/>
    <w:uiPriority w:val="9"/>
    <w:rsid w:val="00F967D4"/>
    <w:rPr>
      <w:rFonts w:ascii="Arial" w:eastAsiaTheme="majorEastAsia" w:hAnsi="Arial" w:cstheme="majorBidi"/>
      <w:b/>
      <w:iCs/>
      <w:sz w:val="24"/>
    </w:rPr>
  </w:style>
  <w:style w:type="character" w:customStyle="1" w:styleId="berschrift8Zchn">
    <w:name w:val="Überschrift 8 Zchn"/>
    <w:basedOn w:val="Absatz-Standardschriftart"/>
    <w:link w:val="berschrift8"/>
    <w:uiPriority w:val="9"/>
    <w:rsid w:val="00F967D4"/>
    <w:rPr>
      <w:rFonts w:ascii="Arial" w:eastAsiaTheme="majorEastAsia" w:hAnsi="Arial" w:cstheme="majorBidi"/>
      <w:b/>
      <w:sz w:val="24"/>
      <w:szCs w:val="21"/>
    </w:rPr>
  </w:style>
  <w:style w:type="character" w:customStyle="1" w:styleId="berschrift9Zchn">
    <w:name w:val="Überschrift 9 Zchn"/>
    <w:basedOn w:val="Absatz-Standardschriftart"/>
    <w:link w:val="berschrift9"/>
    <w:uiPriority w:val="9"/>
    <w:rsid w:val="00F967D4"/>
    <w:rPr>
      <w:rFonts w:ascii="Arial" w:eastAsiaTheme="majorEastAsia" w:hAnsi="Arial" w:cstheme="majorBidi"/>
      <w:b/>
      <w:iCs/>
      <w:sz w:val="24"/>
      <w:szCs w:val="21"/>
    </w:rPr>
  </w:style>
  <w:style w:type="paragraph" w:styleId="Kopfzeile">
    <w:name w:val="header"/>
    <w:basedOn w:val="Standard"/>
    <w:link w:val="KopfzeileZchn"/>
    <w:uiPriority w:val="99"/>
    <w:unhideWhenUsed/>
    <w:rsid w:val="00213F8D"/>
    <w:pPr>
      <w:pBdr>
        <w:bottom w:val="single" w:sz="4" w:space="1" w:color="919292" w:themeColor="accent6"/>
      </w:pBdr>
      <w:tabs>
        <w:tab w:val="center" w:pos="4536"/>
        <w:tab w:val="right" w:pos="9072"/>
      </w:tabs>
      <w:spacing w:after="0" w:line="240" w:lineRule="auto"/>
      <w:jc w:val="right"/>
    </w:pPr>
    <w:rPr>
      <w:caps/>
      <w:color w:val="919292" w:themeColor="accent6"/>
      <w:sz w:val="18"/>
    </w:rPr>
  </w:style>
  <w:style w:type="character" w:customStyle="1" w:styleId="KopfzeileZchn">
    <w:name w:val="Kopfzeile Zchn"/>
    <w:basedOn w:val="Absatz-Standardschriftart"/>
    <w:link w:val="Kopfzeile"/>
    <w:uiPriority w:val="99"/>
    <w:rsid w:val="00213F8D"/>
    <w:rPr>
      <w:caps/>
      <w:color w:val="919292" w:themeColor="accent6"/>
      <w:sz w:val="18"/>
    </w:rPr>
  </w:style>
  <w:style w:type="paragraph" w:styleId="Fuzeile">
    <w:name w:val="footer"/>
    <w:basedOn w:val="Standard"/>
    <w:link w:val="FuzeileZchn"/>
    <w:uiPriority w:val="99"/>
    <w:unhideWhenUsed/>
    <w:rsid w:val="00213F8D"/>
    <w:pPr>
      <w:pBdr>
        <w:right w:val="single" w:sz="4" w:space="4" w:color="919292" w:themeColor="accent6"/>
      </w:pBdr>
      <w:tabs>
        <w:tab w:val="center" w:pos="4536"/>
        <w:tab w:val="right" w:pos="9072"/>
      </w:tabs>
      <w:spacing w:after="0" w:line="240" w:lineRule="auto"/>
    </w:pPr>
    <w:rPr>
      <w:color w:val="919292" w:themeColor="accent6"/>
      <w:sz w:val="18"/>
    </w:rPr>
  </w:style>
  <w:style w:type="character" w:customStyle="1" w:styleId="FuzeileZchn">
    <w:name w:val="Fußzeile Zchn"/>
    <w:basedOn w:val="Absatz-Standardschriftart"/>
    <w:link w:val="Fuzeile"/>
    <w:uiPriority w:val="99"/>
    <w:rsid w:val="00213F8D"/>
    <w:rPr>
      <w:color w:val="919292" w:themeColor="accent6"/>
      <w:sz w:val="18"/>
    </w:rPr>
  </w:style>
  <w:style w:type="paragraph" w:customStyle="1" w:styleId="Default">
    <w:name w:val="Default"/>
    <w:rsid w:val="00B1248F"/>
    <w:pPr>
      <w:autoSpaceDE w:val="0"/>
      <w:autoSpaceDN w:val="0"/>
      <w:adjustRightInd w:val="0"/>
      <w:spacing w:after="0" w:line="240" w:lineRule="auto"/>
    </w:pPr>
    <w:rPr>
      <w:rFonts w:ascii="Tele-GroteskNor" w:hAnsi="Tele-GroteskNor" w:cs="Tele-GroteskNor"/>
      <w:color w:val="000000"/>
      <w:sz w:val="24"/>
      <w:szCs w:val="24"/>
    </w:rPr>
  </w:style>
  <w:style w:type="table" w:customStyle="1" w:styleId="Gitternetztabelle1hellAkzent61">
    <w:name w:val="Gitternetztabelle 1 hell  – Akzent 61"/>
    <w:basedOn w:val="NormaleTabelle"/>
    <w:uiPriority w:val="46"/>
    <w:rsid w:val="00F53CD4"/>
    <w:pPr>
      <w:spacing w:after="0" w:line="240" w:lineRule="auto"/>
    </w:pPr>
    <w:tblPr>
      <w:tblStyleRowBandSize w:val="1"/>
      <w:tblStyleColBandSize w:val="1"/>
      <w:tblBorders>
        <w:top w:val="single" w:sz="4" w:space="0" w:color="D2D3D3" w:themeColor="accent6" w:themeTint="66"/>
        <w:left w:val="single" w:sz="4" w:space="0" w:color="D2D3D3" w:themeColor="accent6" w:themeTint="66"/>
        <w:bottom w:val="single" w:sz="4" w:space="0" w:color="D2D3D3" w:themeColor="accent6" w:themeTint="66"/>
        <w:right w:val="single" w:sz="4" w:space="0" w:color="D2D3D3" w:themeColor="accent6" w:themeTint="66"/>
        <w:insideH w:val="single" w:sz="4" w:space="0" w:color="D2D3D3" w:themeColor="accent6" w:themeTint="66"/>
        <w:insideV w:val="single" w:sz="4" w:space="0" w:color="D2D3D3" w:themeColor="accent6" w:themeTint="66"/>
      </w:tblBorders>
    </w:tblPr>
    <w:tblStylePr w:type="firstRow">
      <w:rPr>
        <w:b/>
        <w:bCs/>
      </w:rPr>
      <w:tblPr/>
      <w:tcPr>
        <w:tcBorders>
          <w:bottom w:val="single" w:sz="12" w:space="0" w:color="BCBDBD" w:themeColor="accent6" w:themeTint="99"/>
        </w:tcBorders>
      </w:tcPr>
    </w:tblStylePr>
    <w:tblStylePr w:type="lastRow">
      <w:rPr>
        <w:b/>
        <w:bCs/>
      </w:rPr>
      <w:tblPr/>
      <w:tcPr>
        <w:tcBorders>
          <w:top w:val="double" w:sz="2" w:space="0" w:color="BCBDBD" w:themeColor="accent6"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uiPriority w:val="99"/>
    <w:semiHidden/>
    <w:unhideWhenUsed/>
    <w:rsid w:val="004D57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57B5"/>
    <w:rPr>
      <w:rFonts w:ascii="Tahoma" w:hAnsi="Tahoma" w:cs="Tahoma"/>
      <w:sz w:val="16"/>
      <w:szCs w:val="16"/>
    </w:rPr>
  </w:style>
  <w:style w:type="paragraph" w:styleId="Titel">
    <w:name w:val="Title"/>
    <w:basedOn w:val="Standard"/>
    <w:next w:val="Standard"/>
    <w:link w:val="TitelZchn"/>
    <w:uiPriority w:val="10"/>
    <w:rsid w:val="00004045"/>
    <w:pPr>
      <w:spacing w:after="480" w:line="240" w:lineRule="auto"/>
      <w:contextualSpacing/>
    </w:pPr>
    <w:rPr>
      <w:rFonts w:asciiTheme="majorHAnsi" w:eastAsiaTheme="majorEastAsia" w:hAnsiTheme="majorHAnsi" w:cstheme="majorBidi"/>
      <w:sz w:val="72"/>
      <w:szCs w:val="52"/>
      <w14:ligatures w14:val="standard"/>
    </w:rPr>
  </w:style>
  <w:style w:type="character" w:customStyle="1" w:styleId="TitelZchn">
    <w:name w:val="Titel Zchn"/>
    <w:basedOn w:val="Absatz-Standardschriftart"/>
    <w:link w:val="Titel"/>
    <w:uiPriority w:val="10"/>
    <w:rsid w:val="00004045"/>
    <w:rPr>
      <w:rFonts w:asciiTheme="majorHAnsi" w:eastAsiaTheme="majorEastAsia" w:hAnsiTheme="majorHAnsi" w:cstheme="majorBidi"/>
      <w:sz w:val="72"/>
      <w:szCs w:val="52"/>
      <w14:ligatures w14:val="standard"/>
    </w:rPr>
  </w:style>
  <w:style w:type="paragraph" w:styleId="Untertitel">
    <w:name w:val="Subtitle"/>
    <w:basedOn w:val="Standard"/>
    <w:next w:val="Standard"/>
    <w:link w:val="UntertitelZchn"/>
    <w:uiPriority w:val="11"/>
    <w:qFormat/>
    <w:rsid w:val="00004045"/>
    <w:pPr>
      <w:numPr>
        <w:ilvl w:val="1"/>
      </w:numPr>
    </w:pPr>
    <w:rPr>
      <w:rFonts w:eastAsiaTheme="majorEastAsia" w:cstheme="majorBidi"/>
      <w:iCs/>
      <w:sz w:val="32"/>
      <w:szCs w:val="24"/>
    </w:rPr>
  </w:style>
  <w:style w:type="character" w:customStyle="1" w:styleId="UntertitelZchn">
    <w:name w:val="Untertitel Zchn"/>
    <w:basedOn w:val="Absatz-Standardschriftart"/>
    <w:link w:val="Untertitel"/>
    <w:uiPriority w:val="11"/>
    <w:rsid w:val="00004045"/>
    <w:rPr>
      <w:rFonts w:eastAsiaTheme="majorEastAsia" w:cstheme="majorBidi"/>
      <w:iCs/>
      <w:sz w:val="32"/>
      <w:szCs w:val="24"/>
    </w:rPr>
  </w:style>
  <w:style w:type="character" w:styleId="SchwacheHervorhebung">
    <w:name w:val="Subtle Emphasis"/>
    <w:basedOn w:val="Absatz-Standardschriftart"/>
    <w:uiPriority w:val="19"/>
    <w:qFormat/>
    <w:rsid w:val="00767142"/>
    <w:rPr>
      <w:i/>
      <w:iCs/>
      <w:color w:val="auto"/>
    </w:rPr>
  </w:style>
  <w:style w:type="character" w:styleId="IntensiveHervorhebung">
    <w:name w:val="Intense Emphasis"/>
    <w:basedOn w:val="Absatz-Standardschriftart"/>
    <w:uiPriority w:val="21"/>
    <w:qFormat/>
    <w:rsid w:val="009C7E18"/>
    <w:rPr>
      <w:b/>
      <w:bCs/>
      <w:i/>
      <w:iCs/>
      <w:color w:val="auto"/>
    </w:rPr>
  </w:style>
  <w:style w:type="paragraph" w:styleId="IntensivesZitat">
    <w:name w:val="Intense Quote"/>
    <w:basedOn w:val="Standard"/>
    <w:next w:val="Standard"/>
    <w:link w:val="IntensivesZitatZchn"/>
    <w:uiPriority w:val="30"/>
    <w:qFormat/>
    <w:rsid w:val="00AD026D"/>
    <w:pPr>
      <w:keepLines/>
      <w:spacing w:before="100" w:beforeAutospacing="1" w:after="100" w:afterAutospacing="1"/>
      <w:ind w:left="567" w:right="567"/>
    </w:pPr>
    <w:rPr>
      <w:rFonts w:asciiTheme="majorHAnsi" w:hAnsiTheme="majorHAnsi"/>
      <w:bCs/>
      <w:i/>
      <w:iCs/>
      <w:color w:val="AE0C21" w:themeColor="accent1"/>
      <w:sz w:val="28"/>
    </w:rPr>
  </w:style>
  <w:style w:type="character" w:customStyle="1" w:styleId="IntensivesZitatZchn">
    <w:name w:val="Intensives Zitat Zchn"/>
    <w:basedOn w:val="Absatz-Standardschriftart"/>
    <w:link w:val="IntensivesZitat"/>
    <w:uiPriority w:val="30"/>
    <w:rsid w:val="00AD026D"/>
    <w:rPr>
      <w:rFonts w:asciiTheme="majorHAnsi" w:hAnsiTheme="majorHAnsi"/>
      <w:bCs/>
      <w:i/>
      <w:iCs/>
      <w:color w:val="AE0C21" w:themeColor="accent1"/>
      <w:sz w:val="28"/>
    </w:rPr>
  </w:style>
  <w:style w:type="paragraph" w:styleId="Beschriftung">
    <w:name w:val="caption"/>
    <w:basedOn w:val="Standard"/>
    <w:next w:val="Standard"/>
    <w:uiPriority w:val="35"/>
    <w:semiHidden/>
    <w:unhideWhenUsed/>
    <w:qFormat/>
    <w:rsid w:val="00ED64A8"/>
    <w:pPr>
      <w:spacing w:after="200" w:line="240" w:lineRule="auto"/>
    </w:pPr>
    <w:rPr>
      <w:bCs/>
      <w:color w:val="919292" w:themeColor="accent6"/>
      <w:sz w:val="18"/>
      <w:szCs w:val="18"/>
    </w:rPr>
  </w:style>
  <w:style w:type="character" w:styleId="SchwacherVerweis">
    <w:name w:val="Subtle Reference"/>
    <w:basedOn w:val="Absatz-Standardschriftart"/>
    <w:uiPriority w:val="31"/>
    <w:qFormat/>
    <w:rsid w:val="007C6631"/>
    <w:rPr>
      <w:caps/>
      <w:smallCaps w:val="0"/>
      <w:color w:val="auto"/>
      <w:u w:val="none"/>
    </w:rPr>
  </w:style>
  <w:style w:type="character" w:styleId="IntensiverVerweis">
    <w:name w:val="Intense Reference"/>
    <w:basedOn w:val="Absatz-Standardschriftart"/>
    <w:uiPriority w:val="32"/>
    <w:qFormat/>
    <w:rsid w:val="007C6631"/>
    <w:rPr>
      <w:b/>
      <w:bCs/>
      <w:caps/>
      <w:smallCaps w:val="0"/>
      <w:color w:val="auto"/>
      <w:spacing w:val="5"/>
      <w:u w:val="none"/>
      <w:bdr w:val="none" w:sz="0" w:space="0" w:color="auto"/>
    </w:rPr>
  </w:style>
  <w:style w:type="character" w:styleId="Buchtitel">
    <w:name w:val="Book Title"/>
    <w:basedOn w:val="Absatz-Standardschriftart"/>
    <w:uiPriority w:val="33"/>
    <w:qFormat/>
    <w:rsid w:val="00ED64A8"/>
    <w:rPr>
      <w:b/>
      <w:bCs/>
      <w:caps/>
      <w:smallCaps w:val="0"/>
      <w:spacing w:val="5"/>
    </w:rPr>
  </w:style>
  <w:style w:type="paragraph" w:styleId="Blocktext">
    <w:name w:val="Block Text"/>
    <w:basedOn w:val="Standard"/>
    <w:uiPriority w:val="99"/>
    <w:unhideWhenUsed/>
    <w:rsid w:val="00FD3477"/>
    <w:pPr>
      <w:spacing w:before="100" w:beforeAutospacing="1" w:after="0"/>
      <w:jc w:val="both"/>
    </w:pPr>
    <w:rPr>
      <w:rFonts w:eastAsiaTheme="minorEastAsia"/>
      <w:iCs/>
    </w:rPr>
  </w:style>
  <w:style w:type="paragraph" w:styleId="StandardWeb">
    <w:name w:val="Normal (Web)"/>
    <w:basedOn w:val="Standard"/>
    <w:uiPriority w:val="99"/>
    <w:semiHidden/>
    <w:unhideWhenUsed/>
    <w:rsid w:val="005F1941"/>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Zitat">
    <w:name w:val="Quote"/>
    <w:basedOn w:val="Standard"/>
    <w:next w:val="Standard"/>
    <w:link w:val="ZitatZchn"/>
    <w:uiPriority w:val="29"/>
    <w:qFormat/>
    <w:rsid w:val="00AD026D"/>
    <w:pPr>
      <w:ind w:left="567" w:right="567"/>
    </w:pPr>
    <w:rPr>
      <w:rFonts w:asciiTheme="majorHAnsi" w:hAnsiTheme="majorHAnsi"/>
      <w:i/>
      <w:iCs/>
      <w:sz w:val="24"/>
    </w:rPr>
  </w:style>
  <w:style w:type="character" w:customStyle="1" w:styleId="ZitatZchn">
    <w:name w:val="Zitat Zchn"/>
    <w:basedOn w:val="Absatz-Standardschriftart"/>
    <w:link w:val="Zitat"/>
    <w:uiPriority w:val="29"/>
    <w:rsid w:val="00AD026D"/>
    <w:rPr>
      <w:rFonts w:asciiTheme="majorHAnsi" w:hAnsiTheme="majorHAnsi"/>
      <w:i/>
      <w:iCs/>
      <w:sz w:val="24"/>
    </w:rPr>
  </w:style>
  <w:style w:type="paragraph" w:styleId="Verzeichnis3">
    <w:name w:val="toc 3"/>
    <w:basedOn w:val="Standard"/>
    <w:next w:val="Standard"/>
    <w:autoRedefine/>
    <w:uiPriority w:val="39"/>
    <w:unhideWhenUsed/>
    <w:rsid w:val="00B83EA4"/>
    <w:pPr>
      <w:spacing w:after="100"/>
      <w:ind w:left="440"/>
    </w:pPr>
  </w:style>
  <w:style w:type="paragraph" w:customStyle="1" w:styleId="Tabellenkopf">
    <w:name w:val="Tabellenkopf"/>
    <w:basedOn w:val="Standard"/>
    <w:autoRedefine/>
    <w:qFormat/>
    <w:rsid w:val="00C26B4B"/>
    <w:pPr>
      <w:spacing w:line="280" w:lineRule="exact"/>
    </w:pPr>
    <w:rPr>
      <w:rFonts w:ascii="Arial" w:hAnsi="Arial" w:cs="Times New Roman"/>
      <w:szCs w:val="24"/>
      <w:lang w:val="en-US"/>
    </w:rPr>
  </w:style>
  <w:style w:type="character" w:styleId="Hervorhebung">
    <w:name w:val="Emphasis"/>
    <w:basedOn w:val="Absatz-Standardschriftart"/>
    <w:uiPriority w:val="20"/>
    <w:qFormat/>
    <w:rsid w:val="00767142"/>
    <w:rPr>
      <w:b/>
      <w:i w:val="0"/>
      <w:iCs/>
    </w:rPr>
  </w:style>
  <w:style w:type="table" w:styleId="TabellemithellemGitternetz">
    <w:name w:val="Grid Table Light"/>
    <w:basedOn w:val="NormaleTabelle"/>
    <w:uiPriority w:val="40"/>
    <w:rsid w:val="00F533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4Akzent1">
    <w:name w:val="Grid Table 4 Accent 1"/>
    <w:basedOn w:val="NormaleTabelle"/>
    <w:uiPriority w:val="49"/>
    <w:rsid w:val="00C62988"/>
    <w:pPr>
      <w:spacing w:after="0" w:line="240" w:lineRule="auto"/>
    </w:pPr>
    <w:tblPr>
      <w:tblStyleRowBandSize w:val="1"/>
      <w:tblStyleColBandSize w:val="1"/>
      <w:tblBorders>
        <w:top w:val="single" w:sz="4" w:space="0" w:color="DFDFDF" w:themeColor="text1" w:themeTint="33"/>
        <w:left w:val="single" w:sz="4" w:space="0" w:color="DFDFDF" w:themeColor="text1" w:themeTint="33"/>
        <w:bottom w:val="single" w:sz="4" w:space="0" w:color="DFDFDF" w:themeColor="text1" w:themeTint="33"/>
        <w:right w:val="single" w:sz="4" w:space="0" w:color="DFDFDF" w:themeColor="text1" w:themeTint="33"/>
        <w:insideH w:val="single" w:sz="4" w:space="0" w:color="DFDFDF" w:themeColor="text1" w:themeTint="33"/>
        <w:insideV w:val="single" w:sz="4" w:space="0" w:color="DFDFDF" w:themeColor="text1" w:themeTint="33"/>
      </w:tblBorders>
    </w:tblPr>
    <w:tblStylePr w:type="firstRow">
      <w:rPr>
        <w:b/>
        <w:bCs/>
        <w:color w:val="FFFFFF" w:themeColor="background1"/>
      </w:rPr>
      <w:tblPr/>
      <w:tcPr>
        <w:tcBorders>
          <w:top w:val="single" w:sz="4" w:space="0" w:color="AE0C21" w:themeColor="accent1"/>
          <w:left w:val="single" w:sz="4" w:space="0" w:color="AE0C21" w:themeColor="accent1"/>
          <w:bottom w:val="single" w:sz="4" w:space="0" w:color="AE0C21" w:themeColor="accent1"/>
          <w:right w:val="single" w:sz="4" w:space="0" w:color="AE0C21" w:themeColor="accent1"/>
          <w:insideH w:val="nil"/>
          <w:insideV w:val="nil"/>
        </w:tcBorders>
        <w:shd w:val="clear" w:color="auto" w:fill="AE0C21" w:themeFill="accent1"/>
      </w:tcPr>
    </w:tblStylePr>
    <w:tblStylePr w:type="lastRow">
      <w:rPr>
        <w:b/>
        <w:bCs/>
      </w:rPr>
      <w:tblPr/>
      <w:tcPr>
        <w:tcBorders>
          <w:top w:val="double" w:sz="4" w:space="0" w:color="AE0C21" w:themeColor="accent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156CA0"/>
    <w:rPr>
      <w:sz w:val="16"/>
      <w:szCs w:val="16"/>
    </w:rPr>
  </w:style>
  <w:style w:type="paragraph" w:styleId="Kommentartext">
    <w:name w:val="annotation text"/>
    <w:basedOn w:val="Standard"/>
    <w:link w:val="KommentartextZchn"/>
    <w:uiPriority w:val="99"/>
    <w:semiHidden/>
    <w:unhideWhenUsed/>
    <w:rsid w:val="00156C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6CA0"/>
    <w:rPr>
      <w:sz w:val="20"/>
      <w:szCs w:val="20"/>
    </w:rPr>
  </w:style>
  <w:style w:type="paragraph" w:styleId="Kommentarthema">
    <w:name w:val="annotation subject"/>
    <w:basedOn w:val="Kommentartext"/>
    <w:next w:val="Kommentartext"/>
    <w:link w:val="KommentarthemaZchn"/>
    <w:uiPriority w:val="99"/>
    <w:semiHidden/>
    <w:unhideWhenUsed/>
    <w:rsid w:val="00156CA0"/>
    <w:rPr>
      <w:b/>
      <w:bCs/>
    </w:rPr>
  </w:style>
  <w:style w:type="character" w:customStyle="1" w:styleId="KommentarthemaZchn">
    <w:name w:val="Kommentarthema Zchn"/>
    <w:basedOn w:val="KommentartextZchn"/>
    <w:link w:val="Kommentarthema"/>
    <w:uiPriority w:val="99"/>
    <w:semiHidden/>
    <w:rsid w:val="00156C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28440">
      <w:bodyDiv w:val="1"/>
      <w:marLeft w:val="0"/>
      <w:marRight w:val="0"/>
      <w:marTop w:val="0"/>
      <w:marBottom w:val="0"/>
      <w:divBdr>
        <w:top w:val="none" w:sz="0" w:space="0" w:color="auto"/>
        <w:left w:val="none" w:sz="0" w:space="0" w:color="auto"/>
        <w:bottom w:val="none" w:sz="0" w:space="0" w:color="auto"/>
        <w:right w:val="none" w:sz="0" w:space="0" w:color="auto"/>
      </w:divBdr>
      <w:divsChild>
        <w:div w:id="173736563">
          <w:marLeft w:val="446"/>
          <w:marRight w:val="0"/>
          <w:marTop w:val="96"/>
          <w:marBottom w:val="0"/>
          <w:divBdr>
            <w:top w:val="none" w:sz="0" w:space="0" w:color="auto"/>
            <w:left w:val="none" w:sz="0" w:space="0" w:color="auto"/>
            <w:bottom w:val="none" w:sz="0" w:space="0" w:color="auto"/>
            <w:right w:val="none" w:sz="0" w:space="0" w:color="auto"/>
          </w:divBdr>
        </w:div>
      </w:divsChild>
    </w:div>
    <w:div w:id="942955266">
      <w:bodyDiv w:val="1"/>
      <w:marLeft w:val="0"/>
      <w:marRight w:val="0"/>
      <w:marTop w:val="0"/>
      <w:marBottom w:val="0"/>
      <w:divBdr>
        <w:top w:val="none" w:sz="0" w:space="0" w:color="auto"/>
        <w:left w:val="none" w:sz="0" w:space="0" w:color="auto"/>
        <w:bottom w:val="none" w:sz="0" w:space="0" w:color="auto"/>
        <w:right w:val="none" w:sz="0" w:space="0" w:color="auto"/>
      </w:divBdr>
      <w:divsChild>
        <w:div w:id="824278444">
          <w:marLeft w:val="547"/>
          <w:marRight w:val="0"/>
          <w:marTop w:val="96"/>
          <w:marBottom w:val="0"/>
          <w:divBdr>
            <w:top w:val="none" w:sz="0" w:space="0" w:color="auto"/>
            <w:left w:val="none" w:sz="0" w:space="0" w:color="auto"/>
            <w:bottom w:val="none" w:sz="0" w:space="0" w:color="auto"/>
            <w:right w:val="none" w:sz="0" w:space="0" w:color="auto"/>
          </w:divBdr>
        </w:div>
        <w:div w:id="1733038457">
          <w:marLeft w:val="1166"/>
          <w:marRight w:val="0"/>
          <w:marTop w:val="96"/>
          <w:marBottom w:val="0"/>
          <w:divBdr>
            <w:top w:val="none" w:sz="0" w:space="0" w:color="auto"/>
            <w:left w:val="none" w:sz="0" w:space="0" w:color="auto"/>
            <w:bottom w:val="none" w:sz="0" w:space="0" w:color="auto"/>
            <w:right w:val="none" w:sz="0" w:space="0" w:color="auto"/>
          </w:divBdr>
        </w:div>
        <w:div w:id="605117034">
          <w:marLeft w:val="1166"/>
          <w:marRight w:val="0"/>
          <w:marTop w:val="96"/>
          <w:marBottom w:val="0"/>
          <w:divBdr>
            <w:top w:val="none" w:sz="0" w:space="0" w:color="auto"/>
            <w:left w:val="none" w:sz="0" w:space="0" w:color="auto"/>
            <w:bottom w:val="none" w:sz="0" w:space="0" w:color="auto"/>
            <w:right w:val="none" w:sz="0" w:space="0" w:color="auto"/>
          </w:divBdr>
        </w:div>
        <w:div w:id="395858842">
          <w:marLeft w:val="547"/>
          <w:marRight w:val="0"/>
          <w:marTop w:val="96"/>
          <w:marBottom w:val="0"/>
          <w:divBdr>
            <w:top w:val="none" w:sz="0" w:space="0" w:color="auto"/>
            <w:left w:val="none" w:sz="0" w:space="0" w:color="auto"/>
            <w:bottom w:val="none" w:sz="0" w:space="0" w:color="auto"/>
            <w:right w:val="none" w:sz="0" w:space="0" w:color="auto"/>
          </w:divBdr>
        </w:div>
        <w:div w:id="280693002">
          <w:marLeft w:val="1166"/>
          <w:marRight w:val="0"/>
          <w:marTop w:val="96"/>
          <w:marBottom w:val="0"/>
          <w:divBdr>
            <w:top w:val="none" w:sz="0" w:space="0" w:color="auto"/>
            <w:left w:val="none" w:sz="0" w:space="0" w:color="auto"/>
            <w:bottom w:val="none" w:sz="0" w:space="0" w:color="auto"/>
            <w:right w:val="none" w:sz="0" w:space="0" w:color="auto"/>
          </w:divBdr>
        </w:div>
        <w:div w:id="1766338358">
          <w:marLeft w:val="1166"/>
          <w:marRight w:val="0"/>
          <w:marTop w:val="96"/>
          <w:marBottom w:val="0"/>
          <w:divBdr>
            <w:top w:val="none" w:sz="0" w:space="0" w:color="auto"/>
            <w:left w:val="none" w:sz="0" w:space="0" w:color="auto"/>
            <w:bottom w:val="none" w:sz="0" w:space="0" w:color="auto"/>
            <w:right w:val="none" w:sz="0" w:space="0" w:color="auto"/>
          </w:divBdr>
        </w:div>
        <w:div w:id="1261061616">
          <w:marLeft w:val="1166"/>
          <w:marRight w:val="0"/>
          <w:marTop w:val="96"/>
          <w:marBottom w:val="0"/>
          <w:divBdr>
            <w:top w:val="none" w:sz="0" w:space="0" w:color="auto"/>
            <w:left w:val="none" w:sz="0" w:space="0" w:color="auto"/>
            <w:bottom w:val="none" w:sz="0" w:space="0" w:color="auto"/>
            <w:right w:val="none" w:sz="0" w:space="0" w:color="auto"/>
          </w:divBdr>
        </w:div>
        <w:div w:id="444160118">
          <w:marLeft w:val="1166"/>
          <w:marRight w:val="0"/>
          <w:marTop w:val="96"/>
          <w:marBottom w:val="0"/>
          <w:divBdr>
            <w:top w:val="none" w:sz="0" w:space="0" w:color="auto"/>
            <w:left w:val="none" w:sz="0" w:space="0" w:color="auto"/>
            <w:bottom w:val="none" w:sz="0" w:space="0" w:color="auto"/>
            <w:right w:val="none" w:sz="0" w:space="0" w:color="auto"/>
          </w:divBdr>
        </w:div>
        <w:div w:id="179705174">
          <w:marLeft w:val="547"/>
          <w:marRight w:val="0"/>
          <w:marTop w:val="96"/>
          <w:marBottom w:val="0"/>
          <w:divBdr>
            <w:top w:val="none" w:sz="0" w:space="0" w:color="auto"/>
            <w:left w:val="none" w:sz="0" w:space="0" w:color="auto"/>
            <w:bottom w:val="none" w:sz="0" w:space="0" w:color="auto"/>
            <w:right w:val="none" w:sz="0" w:space="0" w:color="auto"/>
          </w:divBdr>
        </w:div>
        <w:div w:id="756294062">
          <w:marLeft w:val="1166"/>
          <w:marRight w:val="0"/>
          <w:marTop w:val="96"/>
          <w:marBottom w:val="0"/>
          <w:divBdr>
            <w:top w:val="none" w:sz="0" w:space="0" w:color="auto"/>
            <w:left w:val="none" w:sz="0" w:space="0" w:color="auto"/>
            <w:bottom w:val="none" w:sz="0" w:space="0" w:color="auto"/>
            <w:right w:val="none" w:sz="0" w:space="0" w:color="auto"/>
          </w:divBdr>
        </w:div>
        <w:div w:id="608318668">
          <w:marLeft w:val="1166"/>
          <w:marRight w:val="0"/>
          <w:marTop w:val="96"/>
          <w:marBottom w:val="0"/>
          <w:divBdr>
            <w:top w:val="none" w:sz="0" w:space="0" w:color="auto"/>
            <w:left w:val="none" w:sz="0" w:space="0" w:color="auto"/>
            <w:bottom w:val="none" w:sz="0" w:space="0" w:color="auto"/>
            <w:right w:val="none" w:sz="0" w:space="0" w:color="auto"/>
          </w:divBdr>
        </w:div>
        <w:div w:id="199825481">
          <w:marLeft w:val="1166"/>
          <w:marRight w:val="0"/>
          <w:marTop w:val="96"/>
          <w:marBottom w:val="0"/>
          <w:divBdr>
            <w:top w:val="none" w:sz="0" w:space="0" w:color="auto"/>
            <w:left w:val="none" w:sz="0" w:space="0" w:color="auto"/>
            <w:bottom w:val="none" w:sz="0" w:space="0" w:color="auto"/>
            <w:right w:val="none" w:sz="0" w:space="0" w:color="auto"/>
          </w:divBdr>
        </w:div>
      </w:divsChild>
    </w:div>
    <w:div w:id="963199256">
      <w:bodyDiv w:val="1"/>
      <w:marLeft w:val="0"/>
      <w:marRight w:val="0"/>
      <w:marTop w:val="0"/>
      <w:marBottom w:val="0"/>
      <w:divBdr>
        <w:top w:val="none" w:sz="0" w:space="0" w:color="auto"/>
        <w:left w:val="none" w:sz="0" w:space="0" w:color="auto"/>
        <w:bottom w:val="none" w:sz="0" w:space="0" w:color="auto"/>
        <w:right w:val="none" w:sz="0" w:space="0" w:color="auto"/>
      </w:divBdr>
      <w:divsChild>
        <w:div w:id="65350053">
          <w:marLeft w:val="446"/>
          <w:marRight w:val="0"/>
          <w:marTop w:val="96"/>
          <w:marBottom w:val="0"/>
          <w:divBdr>
            <w:top w:val="none" w:sz="0" w:space="0" w:color="auto"/>
            <w:left w:val="none" w:sz="0" w:space="0" w:color="auto"/>
            <w:bottom w:val="none" w:sz="0" w:space="0" w:color="auto"/>
            <w:right w:val="none" w:sz="0" w:space="0" w:color="auto"/>
          </w:divBdr>
        </w:div>
      </w:divsChild>
    </w:div>
    <w:div w:id="1040010023">
      <w:bodyDiv w:val="1"/>
      <w:marLeft w:val="0"/>
      <w:marRight w:val="0"/>
      <w:marTop w:val="0"/>
      <w:marBottom w:val="0"/>
      <w:divBdr>
        <w:top w:val="none" w:sz="0" w:space="0" w:color="auto"/>
        <w:left w:val="none" w:sz="0" w:space="0" w:color="auto"/>
        <w:bottom w:val="none" w:sz="0" w:space="0" w:color="auto"/>
        <w:right w:val="none" w:sz="0" w:space="0" w:color="auto"/>
      </w:divBdr>
      <w:divsChild>
        <w:div w:id="1071804747">
          <w:marLeft w:val="446"/>
          <w:marRight w:val="0"/>
          <w:marTop w:val="115"/>
          <w:marBottom w:val="0"/>
          <w:divBdr>
            <w:top w:val="none" w:sz="0" w:space="0" w:color="auto"/>
            <w:left w:val="none" w:sz="0" w:space="0" w:color="auto"/>
            <w:bottom w:val="none" w:sz="0" w:space="0" w:color="auto"/>
            <w:right w:val="none" w:sz="0" w:space="0" w:color="auto"/>
          </w:divBdr>
        </w:div>
        <w:div w:id="547379455">
          <w:marLeft w:val="446"/>
          <w:marRight w:val="0"/>
          <w:marTop w:val="115"/>
          <w:marBottom w:val="0"/>
          <w:divBdr>
            <w:top w:val="none" w:sz="0" w:space="0" w:color="auto"/>
            <w:left w:val="none" w:sz="0" w:space="0" w:color="auto"/>
            <w:bottom w:val="none" w:sz="0" w:space="0" w:color="auto"/>
            <w:right w:val="none" w:sz="0" w:space="0" w:color="auto"/>
          </w:divBdr>
        </w:div>
        <w:div w:id="86508261">
          <w:marLeft w:val="446"/>
          <w:marRight w:val="0"/>
          <w:marTop w:val="115"/>
          <w:marBottom w:val="0"/>
          <w:divBdr>
            <w:top w:val="none" w:sz="0" w:space="0" w:color="auto"/>
            <w:left w:val="none" w:sz="0" w:space="0" w:color="auto"/>
            <w:bottom w:val="none" w:sz="0" w:space="0" w:color="auto"/>
            <w:right w:val="none" w:sz="0" w:space="0" w:color="auto"/>
          </w:divBdr>
        </w:div>
        <w:div w:id="1769812060">
          <w:marLeft w:val="446"/>
          <w:marRight w:val="0"/>
          <w:marTop w:val="115"/>
          <w:marBottom w:val="0"/>
          <w:divBdr>
            <w:top w:val="none" w:sz="0" w:space="0" w:color="auto"/>
            <w:left w:val="none" w:sz="0" w:space="0" w:color="auto"/>
            <w:bottom w:val="none" w:sz="0" w:space="0" w:color="auto"/>
            <w:right w:val="none" w:sz="0" w:space="0" w:color="auto"/>
          </w:divBdr>
        </w:div>
        <w:div w:id="1517765425">
          <w:marLeft w:val="446"/>
          <w:marRight w:val="0"/>
          <w:marTop w:val="115"/>
          <w:marBottom w:val="0"/>
          <w:divBdr>
            <w:top w:val="none" w:sz="0" w:space="0" w:color="auto"/>
            <w:left w:val="none" w:sz="0" w:space="0" w:color="auto"/>
            <w:bottom w:val="none" w:sz="0" w:space="0" w:color="auto"/>
            <w:right w:val="none" w:sz="0" w:space="0" w:color="auto"/>
          </w:divBdr>
        </w:div>
      </w:divsChild>
    </w:div>
    <w:div w:id="1343043157">
      <w:bodyDiv w:val="1"/>
      <w:marLeft w:val="0"/>
      <w:marRight w:val="0"/>
      <w:marTop w:val="0"/>
      <w:marBottom w:val="0"/>
      <w:divBdr>
        <w:top w:val="none" w:sz="0" w:space="0" w:color="auto"/>
        <w:left w:val="none" w:sz="0" w:space="0" w:color="auto"/>
        <w:bottom w:val="none" w:sz="0" w:space="0" w:color="auto"/>
        <w:right w:val="none" w:sz="0" w:space="0" w:color="auto"/>
      </w:divBdr>
      <w:divsChild>
        <w:div w:id="830876258">
          <w:marLeft w:val="547"/>
          <w:marRight w:val="0"/>
          <w:marTop w:val="96"/>
          <w:marBottom w:val="0"/>
          <w:divBdr>
            <w:top w:val="none" w:sz="0" w:space="0" w:color="auto"/>
            <w:left w:val="none" w:sz="0" w:space="0" w:color="auto"/>
            <w:bottom w:val="none" w:sz="0" w:space="0" w:color="auto"/>
            <w:right w:val="none" w:sz="0" w:space="0" w:color="auto"/>
          </w:divBdr>
        </w:div>
        <w:div w:id="1560703168">
          <w:marLeft w:val="1166"/>
          <w:marRight w:val="0"/>
          <w:marTop w:val="96"/>
          <w:marBottom w:val="0"/>
          <w:divBdr>
            <w:top w:val="none" w:sz="0" w:space="0" w:color="auto"/>
            <w:left w:val="none" w:sz="0" w:space="0" w:color="auto"/>
            <w:bottom w:val="none" w:sz="0" w:space="0" w:color="auto"/>
            <w:right w:val="none" w:sz="0" w:space="0" w:color="auto"/>
          </w:divBdr>
        </w:div>
        <w:div w:id="531840564">
          <w:marLeft w:val="1166"/>
          <w:marRight w:val="0"/>
          <w:marTop w:val="96"/>
          <w:marBottom w:val="0"/>
          <w:divBdr>
            <w:top w:val="none" w:sz="0" w:space="0" w:color="auto"/>
            <w:left w:val="none" w:sz="0" w:space="0" w:color="auto"/>
            <w:bottom w:val="none" w:sz="0" w:space="0" w:color="auto"/>
            <w:right w:val="none" w:sz="0" w:space="0" w:color="auto"/>
          </w:divBdr>
        </w:div>
        <w:div w:id="1800800493">
          <w:marLeft w:val="1166"/>
          <w:marRight w:val="0"/>
          <w:marTop w:val="96"/>
          <w:marBottom w:val="0"/>
          <w:divBdr>
            <w:top w:val="none" w:sz="0" w:space="0" w:color="auto"/>
            <w:left w:val="none" w:sz="0" w:space="0" w:color="auto"/>
            <w:bottom w:val="none" w:sz="0" w:space="0" w:color="auto"/>
            <w:right w:val="none" w:sz="0" w:space="0" w:color="auto"/>
          </w:divBdr>
        </w:div>
        <w:div w:id="780104188">
          <w:marLeft w:val="547"/>
          <w:marRight w:val="0"/>
          <w:marTop w:val="96"/>
          <w:marBottom w:val="0"/>
          <w:divBdr>
            <w:top w:val="none" w:sz="0" w:space="0" w:color="auto"/>
            <w:left w:val="none" w:sz="0" w:space="0" w:color="auto"/>
            <w:bottom w:val="none" w:sz="0" w:space="0" w:color="auto"/>
            <w:right w:val="none" w:sz="0" w:space="0" w:color="auto"/>
          </w:divBdr>
        </w:div>
        <w:div w:id="692927643">
          <w:marLeft w:val="1166"/>
          <w:marRight w:val="0"/>
          <w:marTop w:val="96"/>
          <w:marBottom w:val="0"/>
          <w:divBdr>
            <w:top w:val="none" w:sz="0" w:space="0" w:color="auto"/>
            <w:left w:val="none" w:sz="0" w:space="0" w:color="auto"/>
            <w:bottom w:val="none" w:sz="0" w:space="0" w:color="auto"/>
            <w:right w:val="none" w:sz="0" w:space="0" w:color="auto"/>
          </w:divBdr>
        </w:div>
        <w:div w:id="687608409">
          <w:marLeft w:val="1166"/>
          <w:marRight w:val="0"/>
          <w:marTop w:val="96"/>
          <w:marBottom w:val="0"/>
          <w:divBdr>
            <w:top w:val="none" w:sz="0" w:space="0" w:color="auto"/>
            <w:left w:val="none" w:sz="0" w:space="0" w:color="auto"/>
            <w:bottom w:val="none" w:sz="0" w:space="0" w:color="auto"/>
            <w:right w:val="none" w:sz="0" w:space="0" w:color="auto"/>
          </w:divBdr>
        </w:div>
        <w:div w:id="1105733318">
          <w:marLeft w:val="1166"/>
          <w:marRight w:val="0"/>
          <w:marTop w:val="96"/>
          <w:marBottom w:val="0"/>
          <w:divBdr>
            <w:top w:val="none" w:sz="0" w:space="0" w:color="auto"/>
            <w:left w:val="none" w:sz="0" w:space="0" w:color="auto"/>
            <w:bottom w:val="none" w:sz="0" w:space="0" w:color="auto"/>
            <w:right w:val="none" w:sz="0" w:space="0" w:color="auto"/>
          </w:divBdr>
        </w:div>
        <w:div w:id="385375275">
          <w:marLeft w:val="1166"/>
          <w:marRight w:val="0"/>
          <w:marTop w:val="96"/>
          <w:marBottom w:val="0"/>
          <w:divBdr>
            <w:top w:val="none" w:sz="0" w:space="0" w:color="auto"/>
            <w:left w:val="none" w:sz="0" w:space="0" w:color="auto"/>
            <w:bottom w:val="none" w:sz="0" w:space="0" w:color="auto"/>
            <w:right w:val="none" w:sz="0" w:space="0" w:color="auto"/>
          </w:divBdr>
        </w:div>
        <w:div w:id="324481080">
          <w:marLeft w:val="1166"/>
          <w:marRight w:val="0"/>
          <w:marTop w:val="96"/>
          <w:marBottom w:val="0"/>
          <w:divBdr>
            <w:top w:val="none" w:sz="0" w:space="0" w:color="auto"/>
            <w:left w:val="none" w:sz="0" w:space="0" w:color="auto"/>
            <w:bottom w:val="none" w:sz="0" w:space="0" w:color="auto"/>
            <w:right w:val="none" w:sz="0" w:space="0" w:color="auto"/>
          </w:divBdr>
        </w:div>
        <w:div w:id="1319654281">
          <w:marLeft w:val="1166"/>
          <w:marRight w:val="0"/>
          <w:marTop w:val="96"/>
          <w:marBottom w:val="0"/>
          <w:divBdr>
            <w:top w:val="none" w:sz="0" w:space="0" w:color="auto"/>
            <w:left w:val="none" w:sz="0" w:space="0" w:color="auto"/>
            <w:bottom w:val="none" w:sz="0" w:space="0" w:color="auto"/>
            <w:right w:val="none" w:sz="0" w:space="0" w:color="auto"/>
          </w:divBdr>
        </w:div>
        <w:div w:id="1288773807">
          <w:marLeft w:val="547"/>
          <w:marRight w:val="0"/>
          <w:marTop w:val="96"/>
          <w:marBottom w:val="0"/>
          <w:divBdr>
            <w:top w:val="none" w:sz="0" w:space="0" w:color="auto"/>
            <w:left w:val="none" w:sz="0" w:space="0" w:color="auto"/>
            <w:bottom w:val="none" w:sz="0" w:space="0" w:color="auto"/>
            <w:right w:val="none" w:sz="0" w:space="0" w:color="auto"/>
          </w:divBdr>
        </w:div>
        <w:div w:id="132480872">
          <w:marLeft w:val="1166"/>
          <w:marRight w:val="0"/>
          <w:marTop w:val="96"/>
          <w:marBottom w:val="0"/>
          <w:divBdr>
            <w:top w:val="none" w:sz="0" w:space="0" w:color="auto"/>
            <w:left w:val="none" w:sz="0" w:space="0" w:color="auto"/>
            <w:bottom w:val="none" w:sz="0" w:space="0" w:color="auto"/>
            <w:right w:val="none" w:sz="0" w:space="0" w:color="auto"/>
          </w:divBdr>
        </w:div>
        <w:div w:id="1104501098">
          <w:marLeft w:val="1166"/>
          <w:marRight w:val="0"/>
          <w:marTop w:val="96"/>
          <w:marBottom w:val="0"/>
          <w:divBdr>
            <w:top w:val="none" w:sz="0" w:space="0" w:color="auto"/>
            <w:left w:val="none" w:sz="0" w:space="0" w:color="auto"/>
            <w:bottom w:val="none" w:sz="0" w:space="0" w:color="auto"/>
            <w:right w:val="none" w:sz="0" w:space="0" w:color="auto"/>
          </w:divBdr>
        </w:div>
      </w:divsChild>
    </w:div>
    <w:div w:id="1682733347">
      <w:bodyDiv w:val="1"/>
      <w:marLeft w:val="0"/>
      <w:marRight w:val="0"/>
      <w:marTop w:val="0"/>
      <w:marBottom w:val="0"/>
      <w:divBdr>
        <w:top w:val="none" w:sz="0" w:space="0" w:color="auto"/>
        <w:left w:val="none" w:sz="0" w:space="0" w:color="auto"/>
        <w:bottom w:val="none" w:sz="0" w:space="0" w:color="auto"/>
        <w:right w:val="none" w:sz="0" w:space="0" w:color="auto"/>
      </w:divBdr>
      <w:divsChild>
        <w:div w:id="864253633">
          <w:marLeft w:val="44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r-erzbistum-paderborn.de/newsletter/"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istumsdatenbank.erzbistum-pb.de/isidorbdb/pages/auth/login.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ichael.peine@erzbistum-paderborn.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rwaltung-erzbistum-paderborn.de/Gebaeude-und-Grundstuecke-bewirtschaften/" TargetMode="External"/><Relationship Id="rId5" Type="http://schemas.openxmlformats.org/officeDocument/2006/relationships/settings" Target="settings.xml"/><Relationship Id="rId15" Type="http://schemas.openxmlformats.org/officeDocument/2006/relationships/hyperlink" Target="mailto:Christian.machold@erzbistum-paderborn.de" TargetMode="External"/><Relationship Id="rId10" Type="http://schemas.openxmlformats.org/officeDocument/2006/relationships/hyperlink" Target="https://www.verwaltung-erzbistum-paderborn.de/Gebaeude-und-Grundstuecke-bewirtschaften/Verantwortungsbewusstes-Temperieren-von-Kirchen-im-Winter-2022-2023.htm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verwaltung-erzbistum-paderborn.de/Gebaeude-und-Grundstuecke-bewirtschaften/Einsparmoeglichkeiten-im-Bereich-Energie.html" TargetMode="External"/></Relationships>
</file>

<file path=word/theme/theme1.xml><?xml version="1.0" encoding="utf-8"?>
<a:theme xmlns:a="http://schemas.openxmlformats.org/drawingml/2006/main" name="erzbistum paderborn">
  <a:themeElements>
    <a:clrScheme name="Erzbistum Paderborn">
      <a:dk1>
        <a:srgbClr val="636362"/>
      </a:dk1>
      <a:lt1>
        <a:srgbClr val="FFFFFF"/>
      </a:lt1>
      <a:dk2>
        <a:srgbClr val="636362"/>
      </a:dk2>
      <a:lt2>
        <a:srgbClr val="FFFFFF"/>
      </a:lt2>
      <a:accent1>
        <a:srgbClr val="AE0C21"/>
      </a:accent1>
      <a:accent2>
        <a:srgbClr val="E62730"/>
      </a:accent2>
      <a:accent3>
        <a:srgbClr val="1A70B8"/>
      </a:accent3>
      <a:accent4>
        <a:srgbClr val="B1CFDF"/>
      </a:accent4>
      <a:accent5>
        <a:srgbClr val="636362"/>
      </a:accent5>
      <a:accent6>
        <a:srgbClr val="919292"/>
      </a:accent6>
      <a:hlink>
        <a:srgbClr val="102E4E"/>
      </a:hlink>
      <a:folHlink>
        <a:srgbClr val="DF8081"/>
      </a:folHlink>
    </a:clrScheme>
    <a:fontScheme name="Erzbistum Paderborn">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1"/>
        </a:solidFill>
      </a:spPr>
      <a:bodyPr wrap="square" lIns="432000" tIns="180000" rIns="216000" bIns="108000" anchor="ctr">
        <a:normAutofit/>
      </a:bodyPr>
      <a:lstStyle>
        <a:defPPr algn="l">
          <a:lnSpc>
            <a:spcPct val="100000"/>
          </a:lnSpc>
          <a:defRPr sz="1200" dirty="0">
            <a:latin typeface="Arial" panose="020B0604020202020204" pitchFamily="34" charset="0"/>
            <a:cs typeface="Arial" panose="020B0604020202020204" pitchFamily="34" charset="0"/>
          </a:defRPr>
        </a:defPPr>
      </a:lstStyle>
    </a:txDef>
  </a:objectDefaults>
  <a:extraClrSchemeLst/>
  <a:extLst>
    <a:ext uri="{05A4C25C-085E-4340-85A3-A5531E510DB2}">
      <thm15:themeFamily xmlns:thm15="http://schemas.microsoft.com/office/thememl/2012/main" name="erzbistum paderborn" id="{75B3C4F2-28C4-4180-B6D5-9FF9DF980037}" vid="{48AD919F-719A-48B9-8F26-41C41E27D4D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AU xxxxxxx</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52EE49-B5A8-46B2-BDAB-A64DED37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Untertitel des Dokuments</dc:subject>
  <dc:creator>Autor:</dc:creator>
  <cp:keywords/>
  <dc:description/>
  <cp:lastModifiedBy>Christian Machold</cp:lastModifiedBy>
  <cp:revision>3</cp:revision>
  <dcterms:created xsi:type="dcterms:W3CDTF">2022-10-24T09:52:00Z</dcterms:created>
  <dcterms:modified xsi:type="dcterms:W3CDTF">2022-10-24T09:52:00Z</dcterms:modified>
</cp:coreProperties>
</file>